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1" w:rsidRDefault="004C0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Thornhill House Residents’ Association </w:t>
      </w:r>
      <w:r w:rsidR="00564094">
        <w:rPr>
          <w:b/>
          <w:sz w:val="28"/>
          <w:szCs w:val="28"/>
        </w:rPr>
        <w:t>meeting n</w:t>
      </w:r>
      <w:r w:rsidR="007A6A71">
        <w:rPr>
          <w:b/>
          <w:sz w:val="28"/>
          <w:szCs w:val="28"/>
        </w:rPr>
        <w:t>otes.</w:t>
      </w:r>
    </w:p>
    <w:p w:rsidR="00CD0550" w:rsidRDefault="00CD0550">
      <w:pPr>
        <w:rPr>
          <w:b/>
          <w:sz w:val="28"/>
          <w:szCs w:val="28"/>
        </w:rPr>
      </w:pPr>
      <w:r w:rsidRPr="00CD0550">
        <w:rPr>
          <w:b/>
          <w:sz w:val="28"/>
          <w:szCs w:val="28"/>
        </w:rPr>
        <w:t xml:space="preserve">Meeting </w:t>
      </w:r>
      <w:r w:rsidR="00724F12" w:rsidRPr="00CD0550">
        <w:rPr>
          <w:b/>
          <w:sz w:val="28"/>
          <w:szCs w:val="28"/>
        </w:rPr>
        <w:t>date</w:t>
      </w:r>
      <w:r w:rsidR="004C0D96">
        <w:rPr>
          <w:b/>
          <w:sz w:val="28"/>
          <w:szCs w:val="28"/>
        </w:rPr>
        <w:t>/time</w:t>
      </w:r>
      <w:r w:rsidR="00724F12" w:rsidRPr="00CD0550">
        <w:rPr>
          <w:b/>
          <w:sz w:val="28"/>
          <w:szCs w:val="28"/>
        </w:rPr>
        <w:t>:</w:t>
      </w:r>
      <w:r w:rsidR="000537ED">
        <w:rPr>
          <w:b/>
          <w:sz w:val="28"/>
          <w:szCs w:val="28"/>
        </w:rPr>
        <w:t xml:space="preserve"> </w:t>
      </w:r>
      <w:r w:rsidR="00AC7D53">
        <w:rPr>
          <w:b/>
          <w:sz w:val="28"/>
          <w:szCs w:val="28"/>
        </w:rPr>
        <w:t xml:space="preserve"> </w:t>
      </w:r>
      <w:r w:rsidR="006B7714">
        <w:rPr>
          <w:b/>
          <w:sz w:val="28"/>
          <w:szCs w:val="28"/>
        </w:rPr>
        <w:t>Tuesday 12</w:t>
      </w:r>
      <w:r w:rsidR="006B7714" w:rsidRPr="006B7714">
        <w:rPr>
          <w:b/>
          <w:sz w:val="28"/>
          <w:szCs w:val="28"/>
          <w:vertAlign w:val="superscript"/>
        </w:rPr>
        <w:t>th</w:t>
      </w:r>
      <w:r w:rsidR="006B7714">
        <w:rPr>
          <w:b/>
          <w:sz w:val="28"/>
          <w:szCs w:val="28"/>
        </w:rPr>
        <w:t xml:space="preserve"> May 2015</w:t>
      </w:r>
    </w:p>
    <w:p w:rsidR="004C0D96" w:rsidRPr="009E7E0C" w:rsidRDefault="004C0D96">
      <w:pPr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 w:rsidR="009E7E0C">
        <w:rPr>
          <w:b/>
          <w:sz w:val="28"/>
          <w:szCs w:val="28"/>
        </w:rPr>
        <w:t xml:space="preserve"> </w:t>
      </w:r>
      <w:r w:rsidR="009E7E0C">
        <w:rPr>
          <w:sz w:val="28"/>
          <w:szCs w:val="28"/>
        </w:rPr>
        <w:t>Penny, James, Jacque</w:t>
      </w:r>
      <w:r w:rsidR="006B7714">
        <w:rPr>
          <w:sz w:val="28"/>
          <w:szCs w:val="28"/>
        </w:rPr>
        <w:t xml:space="preserve">line, Sharon, Mike, Colleen, Claudia, </w:t>
      </w:r>
      <w:proofErr w:type="gramStart"/>
      <w:r w:rsidR="006B7714">
        <w:rPr>
          <w:sz w:val="28"/>
          <w:szCs w:val="28"/>
        </w:rPr>
        <w:t>Andy</w:t>
      </w:r>
      <w:proofErr w:type="gramEnd"/>
    </w:p>
    <w:p w:rsidR="00C8233A" w:rsidRPr="00CD0550" w:rsidRDefault="00C8233A">
      <w:pPr>
        <w:rPr>
          <w:b/>
          <w:sz w:val="28"/>
          <w:szCs w:val="28"/>
        </w:rPr>
      </w:pPr>
    </w:p>
    <w:tbl>
      <w:tblPr>
        <w:tblStyle w:val="TableGrid"/>
        <w:tblW w:w="14988" w:type="dxa"/>
        <w:tblLook w:val="04A0" w:firstRow="1" w:lastRow="0" w:firstColumn="1" w:lastColumn="0" w:noHBand="0" w:noVBand="1"/>
      </w:tblPr>
      <w:tblGrid>
        <w:gridCol w:w="2477"/>
        <w:gridCol w:w="7129"/>
        <w:gridCol w:w="4127"/>
        <w:gridCol w:w="1255"/>
      </w:tblGrid>
      <w:tr w:rsidR="00977F68" w:rsidRPr="00CD0550" w:rsidTr="00980985">
        <w:tc>
          <w:tcPr>
            <w:tcW w:w="2477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129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Key points</w:t>
            </w:r>
            <w:r w:rsidR="007A6A71">
              <w:rPr>
                <w:b/>
                <w:sz w:val="28"/>
                <w:szCs w:val="28"/>
              </w:rPr>
              <w:t xml:space="preserve"> discussed</w:t>
            </w:r>
          </w:p>
        </w:tc>
        <w:tc>
          <w:tcPr>
            <w:tcW w:w="4127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Action Required</w:t>
            </w:r>
            <w:r w:rsidR="007A6A71">
              <w:rPr>
                <w:b/>
                <w:sz w:val="28"/>
                <w:szCs w:val="28"/>
              </w:rPr>
              <w:t>/ By when</w:t>
            </w:r>
          </w:p>
        </w:tc>
        <w:tc>
          <w:tcPr>
            <w:tcW w:w="1255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Lead</w:t>
            </w:r>
          </w:p>
        </w:tc>
      </w:tr>
      <w:tr w:rsidR="00030051" w:rsidTr="00980985">
        <w:trPr>
          <w:trHeight w:val="530"/>
        </w:trPr>
        <w:tc>
          <w:tcPr>
            <w:tcW w:w="2477" w:type="dxa"/>
          </w:tcPr>
          <w:p w:rsidR="00030051" w:rsidRDefault="006B7714" w:rsidP="009736C8">
            <w:pPr>
              <w:pStyle w:val="ListParagraph"/>
              <w:numPr>
                <w:ilvl w:val="0"/>
                <w:numId w:val="13"/>
              </w:numPr>
            </w:pPr>
            <w:r>
              <w:t>Water pressure</w:t>
            </w:r>
          </w:p>
        </w:tc>
        <w:tc>
          <w:tcPr>
            <w:tcW w:w="7129" w:type="dxa"/>
          </w:tcPr>
          <w:p w:rsidR="004C0D96" w:rsidRDefault="006B7714" w:rsidP="00030051">
            <w:r>
              <w:t xml:space="preserve">Still </w:t>
            </w:r>
            <w:proofErr w:type="spellStart"/>
            <w:r>
              <w:t>ongoing</w:t>
            </w:r>
            <w:proofErr w:type="spellEnd"/>
            <w:r>
              <w:t>:  Water pressure too low for showers in most flats.  Penny has investigated with contractor and been told that even though pressure is low, it is above the legal minimum.</w:t>
            </w:r>
          </w:p>
        </w:tc>
        <w:tc>
          <w:tcPr>
            <w:tcW w:w="4127" w:type="dxa"/>
          </w:tcPr>
          <w:p w:rsidR="0080083A" w:rsidRDefault="006B7714" w:rsidP="00030051">
            <w:r>
              <w:t>Residents need to continue to pursue individually with LBI if not happy with water pressure.</w:t>
            </w:r>
          </w:p>
        </w:tc>
        <w:tc>
          <w:tcPr>
            <w:tcW w:w="1255" w:type="dxa"/>
          </w:tcPr>
          <w:p w:rsidR="0080083A" w:rsidRDefault="00790A91" w:rsidP="00030051"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163429" w:rsidTr="00980985">
        <w:trPr>
          <w:trHeight w:val="530"/>
        </w:trPr>
        <w:tc>
          <w:tcPr>
            <w:tcW w:w="2477" w:type="dxa"/>
          </w:tcPr>
          <w:p w:rsidR="00163429" w:rsidRDefault="005F5353" w:rsidP="009736C8">
            <w:pPr>
              <w:pStyle w:val="ListParagraph"/>
              <w:numPr>
                <w:ilvl w:val="0"/>
                <w:numId w:val="13"/>
              </w:numPr>
            </w:pPr>
            <w:r>
              <w:t>Street level doors</w:t>
            </w:r>
          </w:p>
        </w:tc>
        <w:tc>
          <w:tcPr>
            <w:tcW w:w="7129" w:type="dxa"/>
          </w:tcPr>
          <w:p w:rsidR="004C0D96" w:rsidRDefault="005F5353" w:rsidP="00030051">
            <w:r>
              <w:t>Still regularly being smashed.  No feedback from Denis Heath yet about how to strengthen/protect the glass.  Being made safe but damage not being repaired by LBI.</w:t>
            </w:r>
          </w:p>
          <w:p w:rsidR="005F5353" w:rsidRDefault="005F5353" w:rsidP="00030051"/>
          <w:p w:rsidR="005F5353" w:rsidRDefault="005F5353" w:rsidP="00030051">
            <w:r>
              <w:t>Issue with fobs:  Feedback from Denis Heath is that future fobs will be programmed correctly.  This still poses an unacceptable security risk to residents.  The locks in the doors need to be reprogrammed.</w:t>
            </w:r>
          </w:p>
        </w:tc>
        <w:tc>
          <w:tcPr>
            <w:tcW w:w="4127" w:type="dxa"/>
          </w:tcPr>
          <w:p w:rsidR="00163429" w:rsidRDefault="005F5353" w:rsidP="00030051">
            <w:r>
              <w:t>Contact Denis again about protecting glass in street doors.</w:t>
            </w:r>
          </w:p>
          <w:p w:rsidR="005F5353" w:rsidRDefault="005F5353" w:rsidP="00030051"/>
          <w:p w:rsidR="005F5353" w:rsidRDefault="005F5353" w:rsidP="00030051"/>
          <w:p w:rsidR="005F5353" w:rsidRDefault="005F5353" w:rsidP="00030051">
            <w:r>
              <w:t>Contact Denis urgently.</w:t>
            </w:r>
          </w:p>
        </w:tc>
        <w:tc>
          <w:tcPr>
            <w:tcW w:w="1255" w:type="dxa"/>
          </w:tcPr>
          <w:p w:rsidR="005938D7" w:rsidRDefault="00790A91" w:rsidP="00030051">
            <w:r>
              <w:t>James</w:t>
            </w:r>
          </w:p>
          <w:p w:rsidR="00790A91" w:rsidRDefault="00790A91" w:rsidP="00030051"/>
          <w:p w:rsidR="00790A91" w:rsidRDefault="00790A91" w:rsidP="00030051"/>
          <w:p w:rsidR="00790A91" w:rsidRDefault="00790A91" w:rsidP="00030051"/>
          <w:p w:rsidR="00790A91" w:rsidRDefault="00790A91" w:rsidP="00030051">
            <w:r>
              <w:t>Penny</w:t>
            </w:r>
          </w:p>
        </w:tc>
      </w:tr>
      <w:tr w:rsidR="00163429" w:rsidTr="00980985">
        <w:trPr>
          <w:trHeight w:val="530"/>
        </w:trPr>
        <w:tc>
          <w:tcPr>
            <w:tcW w:w="2477" w:type="dxa"/>
          </w:tcPr>
          <w:p w:rsidR="00163429" w:rsidRDefault="005F5353" w:rsidP="009736C8">
            <w:pPr>
              <w:pStyle w:val="ListParagraph"/>
              <w:numPr>
                <w:ilvl w:val="0"/>
                <w:numId w:val="13"/>
              </w:numPr>
            </w:pPr>
            <w:r>
              <w:t>Gate</w:t>
            </w:r>
          </w:p>
        </w:tc>
        <w:tc>
          <w:tcPr>
            <w:tcW w:w="7129" w:type="dxa"/>
          </w:tcPr>
          <w:p w:rsidR="004C0D96" w:rsidRDefault="005F5353" w:rsidP="0080083A">
            <w:proofErr w:type="gramStart"/>
            <w:r>
              <w:t>Key pad</w:t>
            </w:r>
            <w:proofErr w:type="gramEnd"/>
            <w:r>
              <w:t xml:space="preserve"> lock is not feasible.</w:t>
            </w:r>
          </w:p>
        </w:tc>
        <w:tc>
          <w:tcPr>
            <w:tcW w:w="4127" w:type="dxa"/>
          </w:tcPr>
          <w:p w:rsidR="0080083A" w:rsidRDefault="00E2192A" w:rsidP="00030051">
            <w:r>
              <w:t>Buy new lock and redistribute keys to bike owners and the Council</w:t>
            </w:r>
          </w:p>
        </w:tc>
        <w:tc>
          <w:tcPr>
            <w:tcW w:w="1255" w:type="dxa"/>
          </w:tcPr>
          <w:p w:rsidR="0080083A" w:rsidRDefault="00790A91" w:rsidP="00030051">
            <w:r>
              <w:t>Penny</w:t>
            </w:r>
          </w:p>
        </w:tc>
      </w:tr>
      <w:tr w:rsidR="00FC1540" w:rsidTr="00980985">
        <w:trPr>
          <w:trHeight w:val="530"/>
        </w:trPr>
        <w:tc>
          <w:tcPr>
            <w:tcW w:w="2477" w:type="dxa"/>
          </w:tcPr>
          <w:p w:rsidR="00FC1540" w:rsidRDefault="00FC1540" w:rsidP="009736C8">
            <w:pPr>
              <w:pStyle w:val="ListParagraph"/>
              <w:numPr>
                <w:ilvl w:val="0"/>
                <w:numId w:val="13"/>
              </w:numPr>
            </w:pPr>
            <w:r>
              <w:t>Buddleia</w:t>
            </w:r>
          </w:p>
        </w:tc>
        <w:tc>
          <w:tcPr>
            <w:tcW w:w="7129" w:type="dxa"/>
          </w:tcPr>
          <w:p w:rsidR="00FC1540" w:rsidRDefault="00FC1540" w:rsidP="00980985">
            <w:r>
              <w:t xml:space="preserve">Feedback from Denis Heath was that the issue would be forwarded to Martin </w:t>
            </w:r>
            <w:proofErr w:type="spellStart"/>
            <w:r>
              <w:t>Kalaher</w:t>
            </w:r>
            <w:proofErr w:type="spellEnd"/>
            <w:r>
              <w:t>.  Still not dealt with.</w:t>
            </w:r>
          </w:p>
        </w:tc>
        <w:tc>
          <w:tcPr>
            <w:tcW w:w="4127" w:type="dxa"/>
          </w:tcPr>
          <w:p w:rsidR="00FC1540" w:rsidRDefault="00FC1540" w:rsidP="00030051">
            <w:r>
              <w:t>Contact Denis again.</w:t>
            </w:r>
          </w:p>
        </w:tc>
        <w:tc>
          <w:tcPr>
            <w:tcW w:w="1255" w:type="dxa"/>
          </w:tcPr>
          <w:p w:rsidR="00FC1540" w:rsidRDefault="00790A91" w:rsidP="00030051">
            <w:r>
              <w:t>James</w:t>
            </w:r>
          </w:p>
        </w:tc>
      </w:tr>
      <w:tr w:rsidR="00FC1540" w:rsidTr="00980985">
        <w:trPr>
          <w:trHeight w:val="530"/>
        </w:trPr>
        <w:tc>
          <w:tcPr>
            <w:tcW w:w="2477" w:type="dxa"/>
          </w:tcPr>
          <w:p w:rsidR="00FC1540" w:rsidRDefault="00FC1540" w:rsidP="009736C8">
            <w:pPr>
              <w:pStyle w:val="ListParagraph"/>
              <w:numPr>
                <w:ilvl w:val="0"/>
                <w:numId w:val="13"/>
              </w:numPr>
            </w:pPr>
            <w:r>
              <w:t>Storage</w:t>
            </w:r>
          </w:p>
        </w:tc>
        <w:tc>
          <w:tcPr>
            <w:tcW w:w="7129" w:type="dxa"/>
          </w:tcPr>
          <w:p w:rsidR="00FC1540" w:rsidRDefault="00FC1540" w:rsidP="00980985">
            <w:r>
              <w:t>No updates yet about waiting list and ownership.  Penny has emailed Eva Findlay a number of times but emails are bouncing back.</w:t>
            </w:r>
          </w:p>
        </w:tc>
        <w:tc>
          <w:tcPr>
            <w:tcW w:w="4127" w:type="dxa"/>
          </w:tcPr>
          <w:p w:rsidR="00FC1540" w:rsidRDefault="00790A91" w:rsidP="00030051">
            <w:r>
              <w:t>Continue to follow up with Denis.</w:t>
            </w:r>
          </w:p>
        </w:tc>
        <w:tc>
          <w:tcPr>
            <w:tcW w:w="1255" w:type="dxa"/>
          </w:tcPr>
          <w:p w:rsidR="00FC1540" w:rsidRDefault="00790A91" w:rsidP="00030051">
            <w:r>
              <w:t>James</w:t>
            </w:r>
          </w:p>
        </w:tc>
      </w:tr>
      <w:tr w:rsidR="004C0D96" w:rsidTr="00980985">
        <w:trPr>
          <w:trHeight w:val="530"/>
        </w:trPr>
        <w:tc>
          <w:tcPr>
            <w:tcW w:w="2477" w:type="dxa"/>
          </w:tcPr>
          <w:p w:rsidR="004C0D96" w:rsidRDefault="00E2192A" w:rsidP="009736C8">
            <w:pPr>
              <w:pStyle w:val="ListParagraph"/>
              <w:numPr>
                <w:ilvl w:val="0"/>
                <w:numId w:val="13"/>
              </w:numPr>
            </w:pPr>
            <w:r>
              <w:t>Stairwells</w:t>
            </w:r>
          </w:p>
        </w:tc>
        <w:tc>
          <w:tcPr>
            <w:tcW w:w="7129" w:type="dxa"/>
          </w:tcPr>
          <w:p w:rsidR="004C0D96" w:rsidRDefault="00E2192A" w:rsidP="00980985">
            <w:r>
              <w:t>Denis Heath has provided date for next round of cyclical work, but as job was done poorly to start with this should be brought forward and the contractor reviewed.</w:t>
            </w:r>
          </w:p>
        </w:tc>
        <w:tc>
          <w:tcPr>
            <w:tcW w:w="4127" w:type="dxa"/>
          </w:tcPr>
          <w:p w:rsidR="004C0D96" w:rsidRDefault="00E2192A" w:rsidP="00030051">
            <w:r>
              <w:t>Contact Denis again</w:t>
            </w:r>
            <w:r w:rsidR="00790A91">
              <w:t>.</w:t>
            </w:r>
          </w:p>
        </w:tc>
        <w:tc>
          <w:tcPr>
            <w:tcW w:w="1255" w:type="dxa"/>
          </w:tcPr>
          <w:p w:rsidR="004C0D96" w:rsidRDefault="00790A91" w:rsidP="00030051">
            <w:r>
              <w:t>James</w:t>
            </w:r>
          </w:p>
        </w:tc>
      </w:tr>
      <w:tr w:rsidR="004C0D96" w:rsidTr="00980985">
        <w:trPr>
          <w:trHeight w:val="530"/>
        </w:trPr>
        <w:tc>
          <w:tcPr>
            <w:tcW w:w="2477" w:type="dxa"/>
          </w:tcPr>
          <w:p w:rsidR="004C0D96" w:rsidRDefault="00E2192A" w:rsidP="009736C8">
            <w:pPr>
              <w:pStyle w:val="ListParagraph"/>
              <w:numPr>
                <w:ilvl w:val="0"/>
                <w:numId w:val="13"/>
              </w:numPr>
            </w:pPr>
            <w:r>
              <w:t>Garden development</w:t>
            </w:r>
          </w:p>
        </w:tc>
        <w:tc>
          <w:tcPr>
            <w:tcW w:w="7129" w:type="dxa"/>
          </w:tcPr>
          <w:p w:rsidR="00E2192A" w:rsidRDefault="00E2192A" w:rsidP="00E2192A">
            <w:r>
              <w:t>Numerous complaints have been received.  They were highly unconstructive a</w:t>
            </w:r>
            <w:r w:rsidR="00FC1540">
              <w:t>nd a</w:t>
            </w:r>
            <w:r>
              <w:t>re misinformed.  To clarify, these are the facts</w:t>
            </w:r>
            <w:r w:rsidR="00D43A1C">
              <w:t xml:space="preserve"> (voted and agreed upon</w:t>
            </w:r>
            <w:r w:rsidR="00FC1540">
              <w:t xml:space="preserve"> 13/11/15</w:t>
            </w:r>
            <w:r w:rsidR="00D43A1C">
              <w:t>)</w:t>
            </w:r>
            <w:r>
              <w:t>:</w:t>
            </w:r>
          </w:p>
          <w:p w:rsidR="00E2192A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 xml:space="preserve">Only the </w:t>
            </w:r>
            <w:proofErr w:type="gramStart"/>
            <w:r>
              <w:t>space between the Community Room and Bike Shed are being developed by the Residents’ Association</w:t>
            </w:r>
            <w:proofErr w:type="gramEnd"/>
            <w:r>
              <w:t>.  The rest of the garden is being maintained by LBI.</w:t>
            </w:r>
          </w:p>
          <w:p w:rsidR="00E2192A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>4 bathtubs to be kept.  The rest to be disposed of.</w:t>
            </w:r>
          </w:p>
          <w:p w:rsidR="00E2192A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 xml:space="preserve">Large turfed area is NOT being paved over.  </w:t>
            </w:r>
          </w:p>
          <w:p w:rsidR="00D43A1C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Large turfed area is to get new topsoil with membrane and till be </w:t>
            </w:r>
            <w:proofErr w:type="spellStart"/>
            <w:r>
              <w:t>returfed</w:t>
            </w:r>
            <w:proofErr w:type="spellEnd"/>
            <w:r>
              <w:t xml:space="preserve">.  </w:t>
            </w:r>
          </w:p>
          <w:p w:rsidR="00D43A1C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>Small sapling in turfed area is to be removed.</w:t>
            </w:r>
          </w:p>
          <w:p w:rsidR="00D43A1C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>No shrubs are to be removed.</w:t>
            </w:r>
          </w:p>
          <w:p w:rsidR="00D43A1C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>Failing gazebo is to be removed.</w:t>
            </w:r>
          </w:p>
          <w:p w:rsidR="00D43A1C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>New gazebo is to be erected.</w:t>
            </w:r>
          </w:p>
          <w:p w:rsidR="00D43A1C" w:rsidRDefault="00D43A1C" w:rsidP="00FC1540">
            <w:pPr>
              <w:pStyle w:val="ListParagraph"/>
              <w:numPr>
                <w:ilvl w:val="0"/>
                <w:numId w:val="16"/>
              </w:numPr>
            </w:pPr>
            <w:r>
              <w:t xml:space="preserve">Raised beds </w:t>
            </w:r>
            <w:r w:rsidR="00FC1540">
              <w:t>built up against rear wall.</w:t>
            </w:r>
          </w:p>
          <w:p w:rsidR="00FC1540" w:rsidRDefault="00FC1540" w:rsidP="00E2192A"/>
          <w:p w:rsidR="00FC1540" w:rsidRDefault="00FC1540" w:rsidP="00FC1540">
            <w:r>
              <w:t>Residents are to be given the opportunity to take responsibility for remaining individual bathtubs on an annual basis.</w:t>
            </w:r>
          </w:p>
          <w:p w:rsidR="00FC1540" w:rsidRDefault="00FC1540" w:rsidP="00FC1540"/>
          <w:p w:rsidR="00FC1540" w:rsidRDefault="00FC1540" w:rsidP="00FC1540">
            <w:r>
              <w:t xml:space="preserve">Suggestion made </w:t>
            </w:r>
            <w:r w:rsidR="00790A91">
              <w:t xml:space="preserve">by Andy that before starting any work, RA </w:t>
            </w:r>
            <w:r>
              <w:t>to seek advice from Culpepper Community Garden and Freightliners.</w:t>
            </w:r>
          </w:p>
        </w:tc>
        <w:tc>
          <w:tcPr>
            <w:tcW w:w="4127" w:type="dxa"/>
          </w:tcPr>
          <w:p w:rsidR="004C0D96" w:rsidRDefault="00790A91" w:rsidP="00030051">
            <w:r>
              <w:lastRenderedPageBreak/>
              <w:t>Contact Freightliners Farm.</w:t>
            </w:r>
          </w:p>
          <w:p w:rsidR="00790A91" w:rsidRDefault="00790A91" w:rsidP="00030051"/>
          <w:p w:rsidR="00790A91" w:rsidRDefault="00790A91" w:rsidP="00030051"/>
          <w:p w:rsidR="00790A91" w:rsidRDefault="00790A91" w:rsidP="00030051">
            <w:r>
              <w:t>Find destination for topsoil being removed.</w:t>
            </w:r>
          </w:p>
        </w:tc>
        <w:tc>
          <w:tcPr>
            <w:tcW w:w="1255" w:type="dxa"/>
          </w:tcPr>
          <w:p w:rsidR="004C0D96" w:rsidRDefault="00790A91" w:rsidP="00030051">
            <w:r>
              <w:t>Colleen and Penny</w:t>
            </w:r>
          </w:p>
          <w:p w:rsidR="00790A91" w:rsidRDefault="00790A91" w:rsidP="00030051"/>
          <w:p w:rsidR="00790A91" w:rsidRDefault="00790A91" w:rsidP="00030051">
            <w:r>
              <w:t>Claudia</w:t>
            </w:r>
          </w:p>
        </w:tc>
      </w:tr>
      <w:tr w:rsidR="003F2C12" w:rsidTr="00980985">
        <w:trPr>
          <w:trHeight w:val="530"/>
        </w:trPr>
        <w:tc>
          <w:tcPr>
            <w:tcW w:w="2477" w:type="dxa"/>
          </w:tcPr>
          <w:p w:rsidR="003F2C12" w:rsidRDefault="00FC1540" w:rsidP="003F2C12">
            <w:r>
              <w:lastRenderedPageBreak/>
              <w:t>8. Bike shed</w:t>
            </w:r>
          </w:p>
        </w:tc>
        <w:tc>
          <w:tcPr>
            <w:tcW w:w="7129" w:type="dxa"/>
          </w:tcPr>
          <w:p w:rsidR="003F2C12" w:rsidRDefault="00FC1540" w:rsidP="009E7E0C">
            <w:r>
              <w:t>Lock to be changed as existing one is failing.  Code to be changed on 25</w:t>
            </w:r>
            <w:r w:rsidRPr="00FC1540">
              <w:rPr>
                <w:vertAlign w:val="superscript"/>
              </w:rPr>
              <w:t>th</w:t>
            </w:r>
            <w:r>
              <w:t xml:space="preserve"> May.</w:t>
            </w:r>
          </w:p>
        </w:tc>
        <w:tc>
          <w:tcPr>
            <w:tcW w:w="4127" w:type="dxa"/>
          </w:tcPr>
          <w:p w:rsidR="003F2C12" w:rsidRDefault="00790A91" w:rsidP="00030051">
            <w:r>
              <w:t>Buy/install new lock, change code.</w:t>
            </w:r>
          </w:p>
          <w:p w:rsidR="00790A91" w:rsidRDefault="00790A91" w:rsidP="00790A91">
            <w:r>
              <w:t>Write to users with new code.</w:t>
            </w:r>
          </w:p>
        </w:tc>
        <w:tc>
          <w:tcPr>
            <w:tcW w:w="1255" w:type="dxa"/>
          </w:tcPr>
          <w:p w:rsidR="003F2C12" w:rsidRDefault="00790A91" w:rsidP="00030051">
            <w:r>
              <w:t>James</w:t>
            </w:r>
          </w:p>
          <w:p w:rsidR="00790A91" w:rsidRDefault="00790A91" w:rsidP="00030051">
            <w:r>
              <w:t>Penny</w:t>
            </w:r>
          </w:p>
        </w:tc>
      </w:tr>
      <w:tr w:rsidR="009E7E0C" w:rsidTr="00980985">
        <w:trPr>
          <w:trHeight w:val="530"/>
        </w:trPr>
        <w:tc>
          <w:tcPr>
            <w:tcW w:w="2477" w:type="dxa"/>
          </w:tcPr>
          <w:p w:rsidR="009E7E0C" w:rsidRDefault="00FC1540" w:rsidP="00FC1540">
            <w:r>
              <w:t>9. Movie night?</w:t>
            </w:r>
          </w:p>
        </w:tc>
        <w:tc>
          <w:tcPr>
            <w:tcW w:w="7129" w:type="dxa"/>
          </w:tcPr>
          <w:p w:rsidR="009E7E0C" w:rsidRDefault="00FC1540" w:rsidP="009E7E0C">
            <w:r>
              <w:t>Discussed.  Little interest due to poor turnout to other social events.</w:t>
            </w:r>
          </w:p>
        </w:tc>
        <w:tc>
          <w:tcPr>
            <w:tcW w:w="4127" w:type="dxa"/>
          </w:tcPr>
          <w:p w:rsidR="009E7E0C" w:rsidRDefault="00790A91" w:rsidP="00030051">
            <w:r>
              <w:t>Run after gardening day</w:t>
            </w:r>
          </w:p>
        </w:tc>
        <w:tc>
          <w:tcPr>
            <w:tcW w:w="1255" w:type="dxa"/>
          </w:tcPr>
          <w:p w:rsidR="009E7E0C" w:rsidRDefault="00790A91" w:rsidP="00030051">
            <w:r>
              <w:t>Colleen</w:t>
            </w:r>
          </w:p>
        </w:tc>
      </w:tr>
      <w:tr w:rsidR="00790A91" w:rsidTr="00980985">
        <w:trPr>
          <w:trHeight w:val="530"/>
        </w:trPr>
        <w:tc>
          <w:tcPr>
            <w:tcW w:w="2477" w:type="dxa"/>
          </w:tcPr>
          <w:p w:rsidR="00790A91" w:rsidRDefault="00790A91" w:rsidP="00FC1540">
            <w:r>
              <w:t>10. Next meeting</w:t>
            </w:r>
          </w:p>
        </w:tc>
        <w:tc>
          <w:tcPr>
            <w:tcW w:w="7129" w:type="dxa"/>
          </w:tcPr>
          <w:p w:rsidR="00790A91" w:rsidRDefault="00790A91" w:rsidP="009E7E0C">
            <w:r>
              <w:t>10</w:t>
            </w:r>
            <w:r w:rsidRPr="00790A91">
              <w:rPr>
                <w:vertAlign w:val="superscript"/>
              </w:rPr>
              <w:t>th</w:t>
            </w:r>
            <w:r>
              <w:t xml:space="preserve"> June</w:t>
            </w:r>
            <w:bookmarkStart w:id="0" w:name="_GoBack"/>
            <w:bookmarkEnd w:id="0"/>
          </w:p>
        </w:tc>
        <w:tc>
          <w:tcPr>
            <w:tcW w:w="4127" w:type="dxa"/>
          </w:tcPr>
          <w:p w:rsidR="00790A91" w:rsidRDefault="00790A91" w:rsidP="00030051"/>
        </w:tc>
        <w:tc>
          <w:tcPr>
            <w:tcW w:w="1255" w:type="dxa"/>
          </w:tcPr>
          <w:p w:rsidR="00790A91" w:rsidRDefault="00790A91" w:rsidP="00030051"/>
        </w:tc>
      </w:tr>
    </w:tbl>
    <w:p w:rsidR="00CD0550" w:rsidRDefault="00CD0550"/>
    <w:sectPr w:rsidR="00CD0550" w:rsidSect="00CD05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0C8"/>
    <w:multiLevelType w:val="hybridMultilevel"/>
    <w:tmpl w:val="F712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76B2"/>
    <w:multiLevelType w:val="hybridMultilevel"/>
    <w:tmpl w:val="74FA1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A7E5F"/>
    <w:multiLevelType w:val="hybridMultilevel"/>
    <w:tmpl w:val="C908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4E7E"/>
    <w:multiLevelType w:val="multilevel"/>
    <w:tmpl w:val="041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90567"/>
    <w:multiLevelType w:val="hybridMultilevel"/>
    <w:tmpl w:val="F08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320"/>
    <w:multiLevelType w:val="hybridMultilevel"/>
    <w:tmpl w:val="D706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F6A54"/>
    <w:multiLevelType w:val="hybridMultilevel"/>
    <w:tmpl w:val="67F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C76"/>
    <w:multiLevelType w:val="hybridMultilevel"/>
    <w:tmpl w:val="88D2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269A8"/>
    <w:multiLevelType w:val="hybridMultilevel"/>
    <w:tmpl w:val="36A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305E5"/>
    <w:multiLevelType w:val="hybridMultilevel"/>
    <w:tmpl w:val="77CE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30D9"/>
    <w:multiLevelType w:val="hybridMultilevel"/>
    <w:tmpl w:val="B77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1468"/>
    <w:multiLevelType w:val="hybridMultilevel"/>
    <w:tmpl w:val="12DAB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227CC0"/>
    <w:multiLevelType w:val="hybridMultilevel"/>
    <w:tmpl w:val="43DEF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32109"/>
    <w:multiLevelType w:val="hybridMultilevel"/>
    <w:tmpl w:val="3E6C1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9A4639"/>
    <w:multiLevelType w:val="hybridMultilevel"/>
    <w:tmpl w:val="7F3A4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D2A36"/>
    <w:multiLevelType w:val="hybridMultilevel"/>
    <w:tmpl w:val="EDEAA8BC"/>
    <w:lvl w:ilvl="0" w:tplc="3A8EB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0"/>
    <w:rsid w:val="00025249"/>
    <w:rsid w:val="00030051"/>
    <w:rsid w:val="000537ED"/>
    <w:rsid w:val="0008292D"/>
    <w:rsid w:val="00097C0D"/>
    <w:rsid w:val="000B3357"/>
    <w:rsid w:val="0013658B"/>
    <w:rsid w:val="00163429"/>
    <w:rsid w:val="001D3D0F"/>
    <w:rsid w:val="001D7B64"/>
    <w:rsid w:val="001E536A"/>
    <w:rsid w:val="001F3D2F"/>
    <w:rsid w:val="002170F4"/>
    <w:rsid w:val="0022104E"/>
    <w:rsid w:val="00305046"/>
    <w:rsid w:val="003C49F6"/>
    <w:rsid w:val="003C5695"/>
    <w:rsid w:val="003F2C12"/>
    <w:rsid w:val="00442BD3"/>
    <w:rsid w:val="00443EE0"/>
    <w:rsid w:val="00491EB1"/>
    <w:rsid w:val="004C0D96"/>
    <w:rsid w:val="004D582F"/>
    <w:rsid w:val="00503438"/>
    <w:rsid w:val="00564094"/>
    <w:rsid w:val="005938D7"/>
    <w:rsid w:val="005D12CD"/>
    <w:rsid w:val="005E3542"/>
    <w:rsid w:val="005F5353"/>
    <w:rsid w:val="005F7562"/>
    <w:rsid w:val="006312BB"/>
    <w:rsid w:val="00634676"/>
    <w:rsid w:val="0065323C"/>
    <w:rsid w:val="006B7714"/>
    <w:rsid w:val="0070313D"/>
    <w:rsid w:val="00714782"/>
    <w:rsid w:val="00724F12"/>
    <w:rsid w:val="0073631E"/>
    <w:rsid w:val="00790A91"/>
    <w:rsid w:val="007A6A71"/>
    <w:rsid w:val="007E653A"/>
    <w:rsid w:val="0080083A"/>
    <w:rsid w:val="00833282"/>
    <w:rsid w:val="008B555C"/>
    <w:rsid w:val="008E16F4"/>
    <w:rsid w:val="00951F59"/>
    <w:rsid w:val="009736C8"/>
    <w:rsid w:val="00977F68"/>
    <w:rsid w:val="00980985"/>
    <w:rsid w:val="00981273"/>
    <w:rsid w:val="00994936"/>
    <w:rsid w:val="009E7E0C"/>
    <w:rsid w:val="00AA6ADB"/>
    <w:rsid w:val="00AB2480"/>
    <w:rsid w:val="00AB56AD"/>
    <w:rsid w:val="00AC7D53"/>
    <w:rsid w:val="00B22D61"/>
    <w:rsid w:val="00B43C48"/>
    <w:rsid w:val="00B8010F"/>
    <w:rsid w:val="00BB722F"/>
    <w:rsid w:val="00C228D5"/>
    <w:rsid w:val="00C35867"/>
    <w:rsid w:val="00C75175"/>
    <w:rsid w:val="00C8233A"/>
    <w:rsid w:val="00C9320A"/>
    <w:rsid w:val="00CC2A02"/>
    <w:rsid w:val="00CC6CDD"/>
    <w:rsid w:val="00CC7610"/>
    <w:rsid w:val="00CD0550"/>
    <w:rsid w:val="00CE11C1"/>
    <w:rsid w:val="00CE583E"/>
    <w:rsid w:val="00CF49B9"/>
    <w:rsid w:val="00D344A8"/>
    <w:rsid w:val="00D43777"/>
    <w:rsid w:val="00D43A1C"/>
    <w:rsid w:val="00D55E96"/>
    <w:rsid w:val="00D60CB1"/>
    <w:rsid w:val="00D82509"/>
    <w:rsid w:val="00D93658"/>
    <w:rsid w:val="00DB2C8A"/>
    <w:rsid w:val="00DD011B"/>
    <w:rsid w:val="00DD3B67"/>
    <w:rsid w:val="00DD6C80"/>
    <w:rsid w:val="00E2192A"/>
    <w:rsid w:val="00E25D66"/>
    <w:rsid w:val="00E3113B"/>
    <w:rsid w:val="00EF01EF"/>
    <w:rsid w:val="00F22A18"/>
    <w:rsid w:val="00F3136C"/>
    <w:rsid w:val="00F47C62"/>
    <w:rsid w:val="00F54F5D"/>
    <w:rsid w:val="00FB3E59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BAB15-D635-B844-90DE-7DEE3CED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Holland</dc:creator>
  <cp:lastModifiedBy>James Hayward</cp:lastModifiedBy>
  <cp:revision>2</cp:revision>
  <cp:lastPrinted>2014-05-21T17:09:00Z</cp:lastPrinted>
  <dcterms:created xsi:type="dcterms:W3CDTF">2015-06-01T22:05:00Z</dcterms:created>
  <dcterms:modified xsi:type="dcterms:W3CDTF">2015-06-01T22:05:00Z</dcterms:modified>
</cp:coreProperties>
</file>