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B537E">
      <w:pPr>
        <w:pStyle w:val="DefaultParagraphFont"/>
        <w:widowControl w:val="0"/>
        <w:autoSpaceDE w:val="0"/>
        <w:autoSpaceDN w:val="0"/>
        <w:adjustRightInd w:val="0"/>
        <w:ind w:left="20"/>
        <w:rPr>
          <w:sz w:val="24"/>
          <w:szCs w:val="24"/>
          <w:lang w:val="en-US"/>
        </w:rPr>
      </w:pPr>
      <w:bookmarkStart w:id="0" w:name="page1"/>
      <w:bookmarkEnd w:id="0"/>
      <w:r>
        <w:rPr>
          <w:rFonts w:ascii="Helvetica" w:hAnsi="Helvetica" w:cs="Helvetica"/>
          <w:b/>
          <w:bCs/>
          <w:color w:val="000000"/>
          <w:sz w:val="28"/>
          <w:szCs w:val="28"/>
          <w:lang w:val="en-US"/>
        </w:rPr>
        <w:t>Thornhill House Tenants and Residents’ Association meeting notes.</w:t>
      </w:r>
    </w:p>
    <w:p w:rsidR="00000000" w:rsidRDefault="00AB537E">
      <w:pPr>
        <w:pStyle w:val="DefaultParagraphFont"/>
        <w:widowControl w:val="0"/>
        <w:autoSpaceDE w:val="0"/>
        <w:autoSpaceDN w:val="0"/>
        <w:adjustRightInd w:val="0"/>
        <w:spacing w:line="269" w:lineRule="exact"/>
        <w:rPr>
          <w:sz w:val="24"/>
          <w:szCs w:val="24"/>
          <w:lang w:val="en-US"/>
        </w:rPr>
      </w:pPr>
    </w:p>
    <w:p w:rsidR="00000000" w:rsidRDefault="00AB537E">
      <w:pPr>
        <w:pStyle w:val="DefaultParagraphFont"/>
        <w:widowControl w:val="0"/>
        <w:autoSpaceDE w:val="0"/>
        <w:autoSpaceDN w:val="0"/>
        <w:adjustRightInd w:val="0"/>
        <w:ind w:left="20"/>
        <w:rPr>
          <w:sz w:val="24"/>
          <w:szCs w:val="24"/>
          <w:lang w:val="en-US"/>
        </w:rPr>
      </w:pPr>
      <w:r>
        <w:rPr>
          <w:rFonts w:ascii="Helvetica" w:hAnsi="Helvetica" w:cs="Helvetica"/>
          <w:b/>
          <w:bCs/>
          <w:color w:val="000000"/>
          <w:sz w:val="28"/>
          <w:szCs w:val="28"/>
          <w:lang w:val="en-US"/>
        </w:rPr>
        <w:t>Meeting date/time: Wednesday 3</w:t>
      </w:r>
      <w:r>
        <w:rPr>
          <w:rFonts w:ascii="Helvetica" w:hAnsi="Helvetica" w:cs="Helvetica"/>
          <w:b/>
          <w:bCs/>
          <w:color w:val="000000"/>
          <w:sz w:val="37"/>
          <w:szCs w:val="37"/>
          <w:vertAlign w:val="superscript"/>
          <w:lang w:val="en-US"/>
        </w:rPr>
        <w:t>rd</w:t>
      </w:r>
      <w:r>
        <w:rPr>
          <w:rFonts w:ascii="Helvetica" w:hAnsi="Helvetica" w:cs="Helvetica"/>
          <w:b/>
          <w:bCs/>
          <w:color w:val="000000"/>
          <w:sz w:val="28"/>
          <w:szCs w:val="28"/>
          <w:lang w:val="en-US"/>
        </w:rPr>
        <w:t xml:space="preserve"> July 2013, 7.30pm</w:t>
      </w:r>
    </w:p>
    <w:p w:rsidR="00000000" w:rsidRDefault="00AB537E">
      <w:pPr>
        <w:pStyle w:val="DefaultParagraphFont"/>
        <w:widowControl w:val="0"/>
        <w:autoSpaceDE w:val="0"/>
        <w:autoSpaceDN w:val="0"/>
        <w:adjustRightInd w:val="0"/>
        <w:spacing w:line="222" w:lineRule="exact"/>
        <w:rPr>
          <w:sz w:val="24"/>
          <w:szCs w:val="24"/>
          <w:lang w:val="en-US"/>
        </w:rPr>
      </w:pPr>
    </w:p>
    <w:tbl>
      <w:tblPr>
        <w:tblW w:w="0" w:type="auto"/>
        <w:tblInd w:w="10" w:type="dxa"/>
        <w:tblLayout w:type="fixed"/>
        <w:tblCellMar>
          <w:left w:w="0" w:type="dxa"/>
          <w:right w:w="0" w:type="dxa"/>
        </w:tblCellMar>
        <w:tblLook w:val="0000" w:firstRow="0" w:lastRow="0" w:firstColumn="0" w:lastColumn="0" w:noHBand="0" w:noVBand="0"/>
      </w:tblPr>
      <w:tblGrid>
        <w:gridCol w:w="1840"/>
        <w:gridCol w:w="8980"/>
        <w:gridCol w:w="2560"/>
        <w:gridCol w:w="1220"/>
        <w:gridCol w:w="30"/>
      </w:tblGrid>
      <w:tr w:rsidR="00000000">
        <w:tblPrEx>
          <w:tblCellMar>
            <w:top w:w="0" w:type="dxa"/>
            <w:left w:w="0" w:type="dxa"/>
            <w:bottom w:w="0" w:type="dxa"/>
            <w:right w:w="0" w:type="dxa"/>
          </w:tblCellMar>
        </w:tblPrEx>
        <w:trPr>
          <w:trHeight w:val="387"/>
        </w:trPr>
        <w:tc>
          <w:tcPr>
            <w:tcW w:w="1840" w:type="dxa"/>
            <w:tcBorders>
              <w:top w:val="single" w:sz="8" w:space="0" w:color="auto"/>
              <w:left w:val="single" w:sz="8" w:space="0" w:color="auto"/>
              <w:bottom w:val="nil"/>
              <w:right w:val="single" w:sz="8" w:space="0" w:color="auto"/>
            </w:tcBorders>
            <w:vAlign w:val="bottom"/>
          </w:tcPr>
          <w:p w:rsidR="00000000" w:rsidRDefault="00AB537E">
            <w:pPr>
              <w:pStyle w:val="DefaultParagraphFont"/>
              <w:widowControl w:val="0"/>
              <w:autoSpaceDE w:val="0"/>
              <w:autoSpaceDN w:val="0"/>
              <w:adjustRightInd w:val="0"/>
              <w:ind w:left="100"/>
              <w:rPr>
                <w:sz w:val="24"/>
                <w:szCs w:val="24"/>
                <w:lang w:val="en-US"/>
              </w:rPr>
            </w:pPr>
            <w:r>
              <w:rPr>
                <w:rFonts w:ascii="Helvetica" w:hAnsi="Helvetica" w:cs="Helvetica"/>
                <w:b/>
                <w:bCs/>
                <w:color w:val="000000"/>
                <w:sz w:val="28"/>
                <w:szCs w:val="28"/>
                <w:lang w:val="en-US"/>
              </w:rPr>
              <w:t>Item</w:t>
            </w:r>
          </w:p>
        </w:tc>
        <w:tc>
          <w:tcPr>
            <w:tcW w:w="8980" w:type="dxa"/>
            <w:tcBorders>
              <w:top w:val="single" w:sz="8" w:space="0" w:color="auto"/>
              <w:left w:val="nil"/>
              <w:bottom w:val="nil"/>
              <w:right w:val="single" w:sz="8" w:space="0" w:color="auto"/>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b/>
                <w:bCs/>
                <w:color w:val="000000"/>
                <w:sz w:val="28"/>
                <w:szCs w:val="28"/>
                <w:lang w:val="en-US"/>
              </w:rPr>
              <w:t>Key points discussed</w:t>
            </w:r>
          </w:p>
        </w:tc>
        <w:tc>
          <w:tcPr>
            <w:tcW w:w="2560" w:type="dxa"/>
            <w:tcBorders>
              <w:top w:val="single" w:sz="8" w:space="0" w:color="auto"/>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b/>
                <w:bCs/>
                <w:color w:val="000000"/>
                <w:sz w:val="28"/>
                <w:szCs w:val="28"/>
                <w:lang w:val="en-US"/>
              </w:rPr>
              <w:t>Action Required/</w:t>
            </w:r>
          </w:p>
        </w:tc>
        <w:tc>
          <w:tcPr>
            <w:tcW w:w="1220" w:type="dxa"/>
            <w:tcBorders>
              <w:top w:val="single" w:sz="8" w:space="0" w:color="auto"/>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b/>
                <w:bCs/>
                <w:color w:val="000000"/>
                <w:sz w:val="28"/>
                <w:szCs w:val="28"/>
                <w:lang w:val="en-US"/>
              </w:rPr>
              <w:t>Lead</w:t>
            </w: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463"/>
        </w:trPr>
        <w:tc>
          <w:tcPr>
            <w:tcW w:w="1840" w:type="dxa"/>
            <w:tcBorders>
              <w:top w:val="nil"/>
              <w:left w:val="single" w:sz="8" w:space="0" w:color="auto"/>
              <w:bottom w:val="single" w:sz="8" w:space="0" w:color="auto"/>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p>
        </w:tc>
        <w:tc>
          <w:tcPr>
            <w:tcW w:w="8980" w:type="dxa"/>
            <w:tcBorders>
              <w:top w:val="nil"/>
              <w:left w:val="nil"/>
              <w:bottom w:val="single" w:sz="8" w:space="0" w:color="auto"/>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p>
        </w:tc>
        <w:tc>
          <w:tcPr>
            <w:tcW w:w="2560" w:type="dxa"/>
            <w:tcBorders>
              <w:top w:val="nil"/>
              <w:left w:val="nil"/>
              <w:bottom w:val="single" w:sz="8" w:space="0" w:color="auto"/>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b/>
                <w:bCs/>
                <w:color w:val="000000"/>
                <w:sz w:val="28"/>
                <w:szCs w:val="28"/>
                <w:lang w:val="en-US"/>
              </w:rPr>
              <w:t>By when</w:t>
            </w:r>
          </w:p>
        </w:tc>
        <w:tc>
          <w:tcPr>
            <w:tcW w:w="1220" w:type="dxa"/>
            <w:tcBorders>
              <w:top w:val="nil"/>
              <w:left w:val="nil"/>
              <w:bottom w:val="single" w:sz="8" w:space="0" w:color="auto"/>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99"/>
        </w:trPr>
        <w:tc>
          <w:tcPr>
            <w:tcW w:w="1840" w:type="dxa"/>
            <w:tcBorders>
              <w:top w:val="nil"/>
              <w:left w:val="single" w:sz="8" w:space="0" w:color="auto"/>
              <w:bottom w:val="nil"/>
              <w:right w:val="single" w:sz="8" w:space="0" w:color="auto"/>
            </w:tcBorders>
            <w:vAlign w:val="bottom"/>
          </w:tcPr>
          <w:p w:rsidR="00000000" w:rsidRDefault="00AB537E">
            <w:pPr>
              <w:pStyle w:val="DefaultParagraphFont"/>
              <w:widowControl w:val="0"/>
              <w:autoSpaceDE w:val="0"/>
              <w:autoSpaceDN w:val="0"/>
              <w:adjustRightInd w:val="0"/>
              <w:ind w:left="100"/>
              <w:rPr>
                <w:sz w:val="24"/>
                <w:szCs w:val="24"/>
                <w:lang w:val="en-US"/>
              </w:rPr>
            </w:pPr>
            <w:r>
              <w:rPr>
                <w:rFonts w:ascii="Helvetica" w:hAnsi="Helvetica" w:cs="Helvetica"/>
                <w:color w:val="000000"/>
                <w:sz w:val="22"/>
                <w:szCs w:val="22"/>
                <w:lang w:val="en-US"/>
              </w:rPr>
              <w:t>1.  New</w:t>
            </w:r>
          </w:p>
        </w:tc>
        <w:tc>
          <w:tcPr>
            <w:tcW w:w="898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The new committee were not disputed, and there were 16 residents present, making the</w:t>
            </w:r>
          </w:p>
        </w:tc>
        <w:tc>
          <w:tcPr>
            <w:tcW w:w="256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Lee to circulate</w:t>
            </w: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Lee</w:t>
            </w: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60"/>
        </w:trPr>
        <w:tc>
          <w:tcPr>
            <w:tcW w:w="1840" w:type="dxa"/>
            <w:tcBorders>
              <w:top w:val="nil"/>
              <w:left w:val="single" w:sz="8" w:space="0" w:color="auto"/>
              <w:bottom w:val="nil"/>
              <w:right w:val="single" w:sz="8" w:space="0" w:color="auto"/>
            </w:tcBorders>
            <w:vAlign w:val="bottom"/>
          </w:tcPr>
          <w:p w:rsidR="00000000" w:rsidRDefault="00AB537E">
            <w:pPr>
              <w:pStyle w:val="DefaultParagraphFont"/>
              <w:widowControl w:val="0"/>
              <w:autoSpaceDE w:val="0"/>
              <w:autoSpaceDN w:val="0"/>
              <w:adjustRightInd w:val="0"/>
              <w:ind w:left="460"/>
              <w:rPr>
                <w:sz w:val="24"/>
                <w:szCs w:val="24"/>
                <w:lang w:val="en-US"/>
              </w:rPr>
            </w:pPr>
            <w:r>
              <w:rPr>
                <w:rFonts w:ascii="Helvetica" w:hAnsi="Helvetica" w:cs="Helvetica"/>
                <w:color w:val="000000"/>
                <w:sz w:val="22"/>
                <w:szCs w:val="22"/>
                <w:lang w:val="en-US"/>
              </w:rPr>
              <w:t>committee</w:t>
            </w:r>
          </w:p>
        </w:tc>
        <w:tc>
          <w:tcPr>
            <w:tcW w:w="898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meeting quorate, which was confirmed by Lee McDermott from LBI. Additionally,</w:t>
            </w:r>
          </w:p>
        </w:tc>
        <w:tc>
          <w:tcPr>
            <w:tcW w:w="256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constitution to</w:t>
            </w: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60"/>
        </w:trPr>
        <w:tc>
          <w:tcPr>
            <w:tcW w:w="1840" w:type="dxa"/>
            <w:tcBorders>
              <w:top w:val="nil"/>
              <w:left w:val="single" w:sz="8" w:space="0" w:color="auto"/>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98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Jacqueline, Claudia and Cas</w:t>
            </w:r>
            <w:r>
              <w:rPr>
                <w:rFonts w:ascii="Helvetica" w:hAnsi="Helvetica" w:cs="Helvetica"/>
                <w:color w:val="000000"/>
                <w:sz w:val="22"/>
                <w:szCs w:val="22"/>
                <w:lang w:val="en-US"/>
              </w:rPr>
              <w:t xml:space="preserve"> stood as committee members.</w:t>
            </w:r>
          </w:p>
        </w:tc>
        <w:tc>
          <w:tcPr>
            <w:tcW w:w="256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committee members for</w:t>
            </w: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349"/>
        </w:trPr>
        <w:tc>
          <w:tcPr>
            <w:tcW w:w="1840" w:type="dxa"/>
            <w:tcBorders>
              <w:top w:val="nil"/>
              <w:left w:val="single" w:sz="8" w:space="0" w:color="auto"/>
              <w:bottom w:val="nil"/>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p>
        </w:tc>
        <w:tc>
          <w:tcPr>
            <w:tcW w:w="8980" w:type="dxa"/>
            <w:vMerge w:val="restart"/>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The new committee is therefore:</w:t>
            </w:r>
          </w:p>
        </w:tc>
        <w:tc>
          <w:tcPr>
            <w:tcW w:w="256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signing.</w:t>
            </w:r>
          </w:p>
        </w:tc>
        <w:tc>
          <w:tcPr>
            <w:tcW w:w="1220" w:type="dxa"/>
            <w:vMerge w:val="restart"/>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Ray</w:t>
            </w: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171"/>
        </w:trPr>
        <w:tc>
          <w:tcPr>
            <w:tcW w:w="1840" w:type="dxa"/>
            <w:tcBorders>
              <w:top w:val="nil"/>
              <w:left w:val="single" w:sz="8" w:space="0" w:color="auto"/>
              <w:bottom w:val="nil"/>
              <w:right w:val="single" w:sz="8" w:space="0" w:color="auto"/>
            </w:tcBorders>
            <w:vAlign w:val="bottom"/>
          </w:tcPr>
          <w:p w:rsidR="00000000" w:rsidRDefault="00AB537E">
            <w:pPr>
              <w:pStyle w:val="DefaultParagraphFont"/>
              <w:widowControl w:val="0"/>
              <w:autoSpaceDE w:val="0"/>
              <w:autoSpaceDN w:val="0"/>
              <w:adjustRightInd w:val="0"/>
              <w:rPr>
                <w:sz w:val="14"/>
                <w:szCs w:val="14"/>
                <w:lang w:val="en-US"/>
              </w:rPr>
            </w:pPr>
          </w:p>
        </w:tc>
        <w:tc>
          <w:tcPr>
            <w:tcW w:w="8980" w:type="dxa"/>
            <w:vMerge/>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14"/>
                <w:szCs w:val="14"/>
                <w:lang w:val="en-US"/>
              </w:rPr>
            </w:pPr>
          </w:p>
        </w:tc>
        <w:tc>
          <w:tcPr>
            <w:tcW w:w="2560" w:type="dxa"/>
            <w:vMerge w:val="restart"/>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Ray to obtain the</w:t>
            </w:r>
          </w:p>
        </w:tc>
        <w:tc>
          <w:tcPr>
            <w:tcW w:w="1220" w:type="dxa"/>
            <w:vMerge/>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14"/>
                <w:szCs w:val="14"/>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60"/>
        </w:trPr>
        <w:tc>
          <w:tcPr>
            <w:tcW w:w="1840" w:type="dxa"/>
            <w:tcBorders>
              <w:top w:val="nil"/>
              <w:left w:val="single" w:sz="8" w:space="0" w:color="auto"/>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98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Chair – Penny</w:t>
            </w:r>
          </w:p>
        </w:tc>
        <w:tc>
          <w:tcPr>
            <w:tcW w:w="2560" w:type="dxa"/>
            <w:vMerge/>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60"/>
        </w:trPr>
        <w:tc>
          <w:tcPr>
            <w:tcW w:w="1840" w:type="dxa"/>
            <w:tcBorders>
              <w:top w:val="nil"/>
              <w:left w:val="single" w:sz="8" w:space="0" w:color="auto"/>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98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Secretary – James</w:t>
            </w:r>
          </w:p>
        </w:tc>
        <w:tc>
          <w:tcPr>
            <w:tcW w:w="256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paperwork for adding</w:t>
            </w: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60"/>
        </w:trPr>
        <w:tc>
          <w:tcPr>
            <w:tcW w:w="1840" w:type="dxa"/>
            <w:tcBorders>
              <w:top w:val="nil"/>
              <w:left w:val="single" w:sz="8" w:space="0" w:color="auto"/>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98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Treasurer – Ray</w:t>
            </w:r>
          </w:p>
        </w:tc>
        <w:tc>
          <w:tcPr>
            <w:tcW w:w="256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Penny as a signatory</w:t>
            </w: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60"/>
        </w:trPr>
        <w:tc>
          <w:tcPr>
            <w:tcW w:w="1840" w:type="dxa"/>
            <w:tcBorders>
              <w:top w:val="nil"/>
              <w:left w:val="single" w:sz="8" w:space="0" w:color="auto"/>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98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Bookings and H&amp;S – Colleen</w:t>
            </w:r>
          </w:p>
        </w:tc>
        <w:tc>
          <w:tcPr>
            <w:tcW w:w="256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and removing the</w:t>
            </w: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60"/>
        </w:trPr>
        <w:tc>
          <w:tcPr>
            <w:tcW w:w="1840" w:type="dxa"/>
            <w:tcBorders>
              <w:top w:val="nil"/>
              <w:left w:val="single" w:sz="8" w:space="0" w:color="auto"/>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98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Area planning rep – Anu</w:t>
            </w:r>
          </w:p>
        </w:tc>
        <w:tc>
          <w:tcPr>
            <w:tcW w:w="256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previous signatories</w:t>
            </w: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60"/>
        </w:trPr>
        <w:tc>
          <w:tcPr>
            <w:tcW w:w="1840" w:type="dxa"/>
            <w:tcBorders>
              <w:top w:val="nil"/>
              <w:left w:val="single" w:sz="8" w:space="0" w:color="auto"/>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98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Committee members – Mike, Rita, Sharon, Jacqueline, Claudia, Cas.</w:t>
            </w:r>
          </w:p>
        </w:tc>
        <w:tc>
          <w:tcPr>
            <w:tcW w:w="256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from the account. By</w:t>
            </w: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349"/>
        </w:trPr>
        <w:tc>
          <w:tcPr>
            <w:tcW w:w="1840" w:type="dxa"/>
            <w:tcBorders>
              <w:top w:val="nil"/>
              <w:left w:val="single" w:sz="8" w:space="0" w:color="auto"/>
              <w:bottom w:val="nil"/>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p>
        </w:tc>
        <w:tc>
          <w:tcPr>
            <w:tcW w:w="8980" w:type="dxa"/>
            <w:vMerge w:val="restart"/>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Andy expressed an interest in joining the committee but due to other commitments could</w:t>
            </w:r>
          </w:p>
        </w:tc>
        <w:tc>
          <w:tcPr>
            <w:tcW w:w="256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next meeting.</w:t>
            </w: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171"/>
        </w:trPr>
        <w:tc>
          <w:tcPr>
            <w:tcW w:w="1840" w:type="dxa"/>
            <w:tcBorders>
              <w:top w:val="nil"/>
              <w:left w:val="single" w:sz="8" w:space="0" w:color="auto"/>
              <w:bottom w:val="nil"/>
              <w:right w:val="single" w:sz="8" w:space="0" w:color="auto"/>
            </w:tcBorders>
            <w:vAlign w:val="bottom"/>
          </w:tcPr>
          <w:p w:rsidR="00000000" w:rsidRDefault="00AB537E">
            <w:pPr>
              <w:pStyle w:val="DefaultParagraphFont"/>
              <w:widowControl w:val="0"/>
              <w:autoSpaceDE w:val="0"/>
              <w:autoSpaceDN w:val="0"/>
              <w:adjustRightInd w:val="0"/>
              <w:rPr>
                <w:sz w:val="14"/>
                <w:szCs w:val="14"/>
                <w:lang w:val="en-US"/>
              </w:rPr>
            </w:pPr>
          </w:p>
        </w:tc>
        <w:tc>
          <w:tcPr>
            <w:tcW w:w="8980" w:type="dxa"/>
            <w:vMerge/>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14"/>
                <w:szCs w:val="14"/>
                <w:lang w:val="en-US"/>
              </w:rPr>
            </w:pPr>
          </w:p>
        </w:tc>
        <w:tc>
          <w:tcPr>
            <w:tcW w:w="256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14"/>
                <w:szCs w:val="14"/>
                <w:lang w:val="en-US"/>
              </w:rPr>
            </w:pP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14"/>
                <w:szCs w:val="14"/>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349"/>
        </w:trPr>
        <w:tc>
          <w:tcPr>
            <w:tcW w:w="1840" w:type="dxa"/>
            <w:tcBorders>
              <w:top w:val="nil"/>
              <w:left w:val="single" w:sz="8" w:space="0" w:color="auto"/>
              <w:bottom w:val="nil"/>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p>
        </w:tc>
        <w:tc>
          <w:tcPr>
            <w:tcW w:w="898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not right now and may join at a later date as a co-opted member.</w:t>
            </w:r>
          </w:p>
        </w:tc>
        <w:tc>
          <w:tcPr>
            <w:tcW w:w="256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431"/>
        </w:trPr>
        <w:tc>
          <w:tcPr>
            <w:tcW w:w="1840" w:type="dxa"/>
            <w:tcBorders>
              <w:top w:val="nil"/>
              <w:left w:val="single" w:sz="8" w:space="0" w:color="auto"/>
              <w:bottom w:val="nil"/>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p>
        </w:tc>
        <w:tc>
          <w:tcPr>
            <w:tcW w:w="898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 xml:space="preserve">Ray suggested that committee members could </w:t>
            </w:r>
            <w:r>
              <w:rPr>
                <w:rFonts w:ascii="Helvetica" w:hAnsi="Helvetica" w:cs="Helvetica"/>
                <w:color w:val="000000"/>
                <w:sz w:val="22"/>
                <w:szCs w:val="22"/>
                <w:lang w:val="en-US"/>
              </w:rPr>
              <w:t>attend area planning meetings with Anu so</w:t>
            </w:r>
          </w:p>
        </w:tc>
        <w:tc>
          <w:tcPr>
            <w:tcW w:w="256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60"/>
        </w:trPr>
        <w:tc>
          <w:tcPr>
            <w:tcW w:w="1840" w:type="dxa"/>
            <w:tcBorders>
              <w:top w:val="nil"/>
              <w:left w:val="single" w:sz="8" w:space="0" w:color="auto"/>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98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we had as much representation as possible.</w:t>
            </w:r>
          </w:p>
        </w:tc>
        <w:tc>
          <w:tcPr>
            <w:tcW w:w="256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60"/>
        </w:trPr>
        <w:tc>
          <w:tcPr>
            <w:tcW w:w="1840" w:type="dxa"/>
            <w:tcBorders>
              <w:top w:val="nil"/>
              <w:left w:val="single" w:sz="8" w:space="0" w:color="auto"/>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98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Lee explained that as planning proposals are now managed differently, the area planning</w:t>
            </w:r>
          </w:p>
        </w:tc>
        <w:tc>
          <w:tcPr>
            <w:tcW w:w="256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60"/>
        </w:trPr>
        <w:tc>
          <w:tcPr>
            <w:tcW w:w="1840" w:type="dxa"/>
            <w:tcBorders>
              <w:top w:val="nil"/>
              <w:left w:val="single" w:sz="8" w:space="0" w:color="auto"/>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98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rep role has less influence than it did and that proposals brought to the area planning</w:t>
            </w:r>
          </w:p>
        </w:tc>
        <w:tc>
          <w:tcPr>
            <w:tcW w:w="256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60"/>
        </w:trPr>
        <w:tc>
          <w:tcPr>
            <w:tcW w:w="1840" w:type="dxa"/>
            <w:tcBorders>
              <w:top w:val="nil"/>
              <w:left w:val="single" w:sz="8" w:space="0" w:color="auto"/>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98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meetings were taken under advisement rather than discussed and decided in the</w:t>
            </w:r>
          </w:p>
        </w:tc>
        <w:tc>
          <w:tcPr>
            <w:tcW w:w="256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349"/>
        </w:trPr>
        <w:tc>
          <w:tcPr>
            <w:tcW w:w="1840" w:type="dxa"/>
            <w:tcBorders>
              <w:top w:val="nil"/>
              <w:left w:val="single" w:sz="8" w:space="0" w:color="auto"/>
              <w:bottom w:val="nil"/>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p>
        </w:tc>
        <w:tc>
          <w:tcPr>
            <w:tcW w:w="898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meetings.</w:t>
            </w:r>
          </w:p>
        </w:tc>
        <w:tc>
          <w:tcPr>
            <w:tcW w:w="256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431"/>
        </w:trPr>
        <w:tc>
          <w:tcPr>
            <w:tcW w:w="1840" w:type="dxa"/>
            <w:tcBorders>
              <w:top w:val="nil"/>
              <w:left w:val="single" w:sz="8" w:space="0" w:color="auto"/>
              <w:bottom w:val="nil"/>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p>
        </w:tc>
        <w:tc>
          <w:tcPr>
            <w:tcW w:w="898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Ray explained the steps needed for new officers to become signatories on the Association</w:t>
            </w:r>
          </w:p>
        </w:tc>
        <w:tc>
          <w:tcPr>
            <w:tcW w:w="256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60"/>
        </w:trPr>
        <w:tc>
          <w:tcPr>
            <w:tcW w:w="1840" w:type="dxa"/>
            <w:tcBorders>
              <w:top w:val="nil"/>
              <w:left w:val="single" w:sz="8" w:space="0" w:color="auto"/>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98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bank account held by RBS. Lee clarified that at least two signatories were needed and</w:t>
            </w:r>
          </w:p>
        </w:tc>
        <w:tc>
          <w:tcPr>
            <w:tcW w:w="256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60"/>
        </w:trPr>
        <w:tc>
          <w:tcPr>
            <w:tcW w:w="1840" w:type="dxa"/>
            <w:tcBorders>
              <w:top w:val="nil"/>
              <w:left w:val="single" w:sz="8" w:space="0" w:color="auto"/>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98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they could not be members of the same household. Penny offered to become a signatory</w:t>
            </w:r>
          </w:p>
        </w:tc>
        <w:tc>
          <w:tcPr>
            <w:tcW w:w="256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349"/>
        </w:trPr>
        <w:tc>
          <w:tcPr>
            <w:tcW w:w="1840" w:type="dxa"/>
            <w:tcBorders>
              <w:top w:val="nil"/>
              <w:left w:val="single" w:sz="8" w:space="0" w:color="auto"/>
              <w:bottom w:val="nil"/>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p>
        </w:tc>
        <w:tc>
          <w:tcPr>
            <w:tcW w:w="898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as chair.</w:t>
            </w:r>
          </w:p>
        </w:tc>
        <w:tc>
          <w:tcPr>
            <w:tcW w:w="256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87"/>
        </w:trPr>
        <w:tc>
          <w:tcPr>
            <w:tcW w:w="1840" w:type="dxa"/>
            <w:tcBorders>
              <w:top w:val="nil"/>
              <w:left w:val="single" w:sz="8" w:space="0" w:color="auto"/>
              <w:bottom w:val="single" w:sz="8" w:space="0" w:color="auto"/>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p>
        </w:tc>
        <w:tc>
          <w:tcPr>
            <w:tcW w:w="8980" w:type="dxa"/>
            <w:tcBorders>
              <w:top w:val="nil"/>
              <w:left w:val="nil"/>
              <w:bottom w:val="single" w:sz="8" w:space="0" w:color="auto"/>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p>
        </w:tc>
        <w:tc>
          <w:tcPr>
            <w:tcW w:w="2560" w:type="dxa"/>
            <w:tcBorders>
              <w:top w:val="nil"/>
              <w:left w:val="nil"/>
              <w:bottom w:val="single" w:sz="8" w:space="0" w:color="auto"/>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p>
        </w:tc>
        <w:tc>
          <w:tcPr>
            <w:tcW w:w="1220" w:type="dxa"/>
            <w:tcBorders>
              <w:top w:val="nil"/>
              <w:left w:val="nil"/>
              <w:bottom w:val="single" w:sz="8" w:space="0" w:color="auto"/>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bl>
    <w:p w:rsidR="00000000" w:rsidRDefault="00AB537E">
      <w:pPr>
        <w:widowControl w:val="0"/>
        <w:autoSpaceDE w:val="0"/>
        <w:autoSpaceDN w:val="0"/>
        <w:adjustRightInd w:val="0"/>
        <w:rPr>
          <w:sz w:val="24"/>
          <w:szCs w:val="24"/>
          <w:lang w:val="en-US"/>
        </w:rPr>
        <w:sectPr w:rsidR="00000000">
          <w:pgSz w:w="16840" w:h="11900" w:orient="landscape"/>
          <w:pgMar w:top="661" w:right="1120" w:bottom="1440" w:left="1120" w:header="720" w:footer="720" w:gutter="0"/>
          <w:cols w:space="720" w:equalWidth="0">
            <w:col w:w="14600"/>
          </w:cols>
          <w:noEndnote/>
        </w:sectPr>
      </w:pPr>
    </w:p>
    <w:tbl>
      <w:tblPr>
        <w:tblW w:w="0" w:type="auto"/>
        <w:tblLayout w:type="fixed"/>
        <w:tblCellMar>
          <w:left w:w="0" w:type="dxa"/>
          <w:right w:w="0" w:type="dxa"/>
        </w:tblCellMar>
        <w:tblLook w:val="0000" w:firstRow="0" w:lastRow="0" w:firstColumn="0" w:lastColumn="0" w:noHBand="0" w:noVBand="0"/>
      </w:tblPr>
      <w:tblGrid>
        <w:gridCol w:w="1740"/>
        <w:gridCol w:w="8860"/>
      </w:tblGrid>
      <w:tr w:rsidR="00000000">
        <w:tblPrEx>
          <w:tblCellMar>
            <w:top w:w="0" w:type="dxa"/>
            <w:left w:w="0" w:type="dxa"/>
            <w:bottom w:w="0" w:type="dxa"/>
            <w:right w:w="0" w:type="dxa"/>
          </w:tblCellMar>
        </w:tblPrEx>
        <w:trPr>
          <w:trHeight w:val="319"/>
        </w:trPr>
        <w:tc>
          <w:tcPr>
            <w:tcW w:w="17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bookmarkStart w:id="1" w:name="page2"/>
            <w:bookmarkEnd w:id="1"/>
            <w:r>
              <w:rPr>
                <w:noProof/>
                <w:lang w:val="en-US"/>
              </w:rPr>
              <w:lastRenderedPageBreak/>
              <w:drawing>
                <wp:anchor distT="0" distB="0" distL="114300" distR="114300" simplePos="0" relativeHeight="251658240" behindDoc="1" locked="0" layoutInCell="0" allowOverlap="1">
                  <wp:simplePos x="0" y="0"/>
                  <wp:positionH relativeFrom="page">
                    <wp:posOffset>713740</wp:posOffset>
                  </wp:positionH>
                  <wp:positionV relativeFrom="page">
                    <wp:posOffset>443865</wp:posOffset>
                  </wp:positionV>
                  <wp:extent cx="9271000" cy="37528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71000" cy="375285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color w:val="000000"/>
                <w:sz w:val="22"/>
                <w:szCs w:val="22"/>
                <w:lang w:val="en-US"/>
              </w:rPr>
              <w:t>2.  Disseminatio</w:t>
            </w:r>
          </w:p>
        </w:tc>
        <w:tc>
          <w:tcPr>
            <w:tcW w:w="886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Wide agreement that use of a firemans override key was inappropriate for access to the</w:t>
            </w:r>
          </w:p>
        </w:tc>
      </w:tr>
      <w:tr w:rsidR="00000000">
        <w:tblPrEx>
          <w:tblCellMar>
            <w:top w:w="0" w:type="dxa"/>
            <w:left w:w="0" w:type="dxa"/>
            <w:bottom w:w="0" w:type="dxa"/>
            <w:right w:w="0" w:type="dxa"/>
          </w:tblCellMar>
        </w:tblPrEx>
        <w:trPr>
          <w:trHeight w:val="260"/>
        </w:trPr>
        <w:tc>
          <w:tcPr>
            <w:tcW w:w="17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360"/>
              <w:rPr>
                <w:sz w:val="24"/>
                <w:szCs w:val="24"/>
                <w:lang w:val="en-US"/>
              </w:rPr>
            </w:pPr>
            <w:r>
              <w:rPr>
                <w:rFonts w:ascii="Helvetica" w:hAnsi="Helvetica" w:cs="Helvetica"/>
                <w:color w:val="000000"/>
                <w:sz w:val="22"/>
                <w:szCs w:val="22"/>
                <w:lang w:val="en-US"/>
              </w:rPr>
              <w:t>n of</w:t>
            </w:r>
          </w:p>
        </w:tc>
        <w:tc>
          <w:tcPr>
            <w:tcW w:w="886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stairwells to give out info from the Association.</w:t>
            </w:r>
          </w:p>
        </w:tc>
      </w:tr>
      <w:tr w:rsidR="00000000">
        <w:tblPrEx>
          <w:tblCellMar>
            <w:top w:w="0" w:type="dxa"/>
            <w:left w:w="0" w:type="dxa"/>
            <w:bottom w:w="0" w:type="dxa"/>
            <w:right w:w="0" w:type="dxa"/>
          </w:tblCellMar>
        </w:tblPrEx>
        <w:trPr>
          <w:trHeight w:val="260"/>
        </w:trPr>
        <w:tc>
          <w:tcPr>
            <w:tcW w:w="17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360"/>
              <w:rPr>
                <w:sz w:val="24"/>
                <w:szCs w:val="24"/>
                <w:lang w:val="en-US"/>
              </w:rPr>
            </w:pPr>
            <w:r>
              <w:rPr>
                <w:rFonts w:ascii="Helvetica" w:hAnsi="Helvetica" w:cs="Helvetica"/>
                <w:color w:val="000000"/>
                <w:sz w:val="22"/>
                <w:szCs w:val="22"/>
                <w:lang w:val="en-US"/>
              </w:rPr>
              <w:t>information</w:t>
            </w:r>
          </w:p>
        </w:tc>
        <w:tc>
          <w:tcPr>
            <w:tcW w:w="886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Penny asked that the community room binshed (disused) be cleared out and a pigeonhole</w:t>
            </w:r>
          </w:p>
        </w:tc>
      </w:tr>
      <w:tr w:rsidR="00000000">
        <w:tblPrEx>
          <w:tblCellMar>
            <w:top w:w="0" w:type="dxa"/>
            <w:left w:w="0" w:type="dxa"/>
            <w:bottom w:w="0" w:type="dxa"/>
            <w:right w:w="0" w:type="dxa"/>
          </w:tblCellMar>
        </w:tblPrEx>
        <w:trPr>
          <w:trHeight w:val="260"/>
        </w:trPr>
        <w:tc>
          <w:tcPr>
            <w:tcW w:w="17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86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installed so that information can be left for committee members to collect and deliver in</w:t>
            </w:r>
          </w:p>
        </w:tc>
      </w:tr>
      <w:tr w:rsidR="00000000">
        <w:tblPrEx>
          <w:tblCellMar>
            <w:top w:w="0" w:type="dxa"/>
            <w:left w:w="0" w:type="dxa"/>
            <w:bottom w:w="0" w:type="dxa"/>
            <w:right w:w="0" w:type="dxa"/>
          </w:tblCellMar>
        </w:tblPrEx>
        <w:trPr>
          <w:trHeight w:val="349"/>
        </w:trPr>
        <w:tc>
          <w:tcPr>
            <w:tcW w:w="17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p>
        </w:tc>
        <w:tc>
          <w:tcPr>
            <w:tcW w:w="886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their respect</w:t>
            </w:r>
            <w:r>
              <w:rPr>
                <w:rFonts w:ascii="Helvetica" w:hAnsi="Helvetica" w:cs="Helvetica"/>
                <w:color w:val="000000"/>
                <w:sz w:val="22"/>
                <w:szCs w:val="22"/>
                <w:lang w:val="en-US"/>
              </w:rPr>
              <w:t>ive blocks. Lee agreed to look into this.</w:t>
            </w:r>
          </w:p>
        </w:tc>
      </w:tr>
      <w:tr w:rsidR="00000000">
        <w:tblPrEx>
          <w:tblCellMar>
            <w:top w:w="0" w:type="dxa"/>
            <w:left w:w="0" w:type="dxa"/>
            <w:bottom w:w="0" w:type="dxa"/>
            <w:right w:w="0" w:type="dxa"/>
          </w:tblCellMar>
        </w:tblPrEx>
        <w:trPr>
          <w:trHeight w:val="431"/>
        </w:trPr>
        <w:tc>
          <w:tcPr>
            <w:tcW w:w="17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p>
        </w:tc>
        <w:tc>
          <w:tcPr>
            <w:tcW w:w="886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Committee members volunteered to deliver to their blocks:</w:t>
            </w:r>
          </w:p>
        </w:tc>
      </w:tr>
      <w:tr w:rsidR="00000000">
        <w:tblPrEx>
          <w:tblCellMar>
            <w:top w:w="0" w:type="dxa"/>
            <w:left w:w="0" w:type="dxa"/>
            <w:bottom w:w="0" w:type="dxa"/>
            <w:right w:w="0" w:type="dxa"/>
          </w:tblCellMar>
        </w:tblPrEx>
        <w:trPr>
          <w:trHeight w:val="260"/>
        </w:trPr>
        <w:tc>
          <w:tcPr>
            <w:tcW w:w="17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86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Offord road block – Penny</w:t>
            </w:r>
          </w:p>
        </w:tc>
      </w:tr>
      <w:tr w:rsidR="00000000">
        <w:tblPrEx>
          <w:tblCellMar>
            <w:top w:w="0" w:type="dxa"/>
            <w:left w:w="0" w:type="dxa"/>
            <w:bottom w:w="0" w:type="dxa"/>
            <w:right w:w="0" w:type="dxa"/>
          </w:tblCellMar>
        </w:tblPrEx>
        <w:trPr>
          <w:trHeight w:val="260"/>
        </w:trPr>
        <w:tc>
          <w:tcPr>
            <w:tcW w:w="17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86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Thornhill Road / Offord Road end – Sharon</w:t>
            </w:r>
          </w:p>
        </w:tc>
      </w:tr>
      <w:tr w:rsidR="00000000">
        <w:tblPrEx>
          <w:tblCellMar>
            <w:top w:w="0" w:type="dxa"/>
            <w:left w:w="0" w:type="dxa"/>
            <w:bottom w:w="0" w:type="dxa"/>
            <w:right w:w="0" w:type="dxa"/>
          </w:tblCellMar>
        </w:tblPrEx>
        <w:trPr>
          <w:trHeight w:val="260"/>
        </w:trPr>
        <w:tc>
          <w:tcPr>
            <w:tcW w:w="17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86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Thornhill Road middle block – James</w:t>
            </w:r>
          </w:p>
        </w:tc>
      </w:tr>
      <w:tr w:rsidR="00000000">
        <w:tblPrEx>
          <w:tblCellMar>
            <w:top w:w="0" w:type="dxa"/>
            <w:left w:w="0" w:type="dxa"/>
            <w:bottom w:w="0" w:type="dxa"/>
            <w:right w:w="0" w:type="dxa"/>
          </w:tblCellMar>
        </w:tblPrEx>
        <w:trPr>
          <w:trHeight w:val="260"/>
        </w:trPr>
        <w:tc>
          <w:tcPr>
            <w:tcW w:w="17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86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Thornhill Road / Barnsbury Park block –</w:t>
            </w:r>
            <w:r>
              <w:rPr>
                <w:rFonts w:ascii="Helvetica" w:hAnsi="Helvetica" w:cs="Helvetica"/>
                <w:color w:val="000000"/>
                <w:sz w:val="22"/>
                <w:szCs w:val="22"/>
                <w:lang w:val="en-US"/>
              </w:rPr>
              <w:t xml:space="preserve"> Jacqueline</w:t>
            </w:r>
          </w:p>
        </w:tc>
      </w:tr>
      <w:tr w:rsidR="00000000">
        <w:tblPrEx>
          <w:tblCellMar>
            <w:top w:w="0" w:type="dxa"/>
            <w:left w:w="0" w:type="dxa"/>
            <w:bottom w:w="0" w:type="dxa"/>
            <w:right w:w="0" w:type="dxa"/>
          </w:tblCellMar>
        </w:tblPrEx>
        <w:trPr>
          <w:trHeight w:val="260"/>
        </w:trPr>
        <w:tc>
          <w:tcPr>
            <w:tcW w:w="17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86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Barnsbury Park Block – Andy</w:t>
            </w:r>
          </w:p>
        </w:tc>
      </w:tr>
      <w:tr w:rsidR="00000000">
        <w:tblPrEx>
          <w:tblCellMar>
            <w:top w:w="0" w:type="dxa"/>
            <w:left w:w="0" w:type="dxa"/>
            <w:bottom w:w="0" w:type="dxa"/>
            <w:right w:w="0" w:type="dxa"/>
          </w:tblCellMar>
        </w:tblPrEx>
        <w:trPr>
          <w:trHeight w:val="260"/>
        </w:trPr>
        <w:tc>
          <w:tcPr>
            <w:tcW w:w="17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86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Cas pointed out that the door to the binshed had been kicked in and needed repair.</w:t>
            </w:r>
          </w:p>
        </w:tc>
      </w:tr>
      <w:tr w:rsidR="00000000">
        <w:tblPrEx>
          <w:tblCellMar>
            <w:top w:w="0" w:type="dxa"/>
            <w:left w:w="0" w:type="dxa"/>
            <w:bottom w:w="0" w:type="dxa"/>
            <w:right w:w="0" w:type="dxa"/>
          </w:tblCellMar>
        </w:tblPrEx>
        <w:trPr>
          <w:trHeight w:val="260"/>
        </w:trPr>
        <w:tc>
          <w:tcPr>
            <w:tcW w:w="17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86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Claudia expressed concern about drugs use in the binshed. Lee agreed to arrange for the</w:t>
            </w:r>
          </w:p>
        </w:tc>
      </w:tr>
      <w:tr w:rsidR="00000000">
        <w:tblPrEx>
          <w:tblCellMar>
            <w:top w:w="0" w:type="dxa"/>
            <w:left w:w="0" w:type="dxa"/>
            <w:bottom w:w="0" w:type="dxa"/>
            <w:right w:w="0" w:type="dxa"/>
          </w:tblCellMar>
        </w:tblPrEx>
        <w:trPr>
          <w:trHeight w:val="349"/>
        </w:trPr>
        <w:tc>
          <w:tcPr>
            <w:tcW w:w="17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p>
        </w:tc>
        <w:tc>
          <w:tcPr>
            <w:tcW w:w="886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door to be repaired.</w:t>
            </w:r>
          </w:p>
        </w:tc>
      </w:tr>
      <w:tr w:rsidR="00000000">
        <w:tblPrEx>
          <w:tblCellMar>
            <w:top w:w="0" w:type="dxa"/>
            <w:left w:w="0" w:type="dxa"/>
            <w:bottom w:w="0" w:type="dxa"/>
            <w:right w:w="0" w:type="dxa"/>
          </w:tblCellMar>
        </w:tblPrEx>
        <w:trPr>
          <w:trHeight w:val="431"/>
        </w:trPr>
        <w:tc>
          <w:tcPr>
            <w:tcW w:w="17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p>
        </w:tc>
        <w:tc>
          <w:tcPr>
            <w:tcW w:w="886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w w:val="99"/>
                <w:sz w:val="22"/>
                <w:szCs w:val="22"/>
                <w:lang w:val="en-US"/>
              </w:rPr>
              <w:t>A suggestion box had been discussed last meeting for residents to leave messages for the</w:t>
            </w:r>
          </w:p>
        </w:tc>
      </w:tr>
      <w:tr w:rsidR="00000000">
        <w:tblPrEx>
          <w:tblCellMar>
            <w:top w:w="0" w:type="dxa"/>
            <w:left w:w="0" w:type="dxa"/>
            <w:bottom w:w="0" w:type="dxa"/>
            <w:right w:w="0" w:type="dxa"/>
          </w:tblCellMar>
        </w:tblPrEx>
        <w:trPr>
          <w:trHeight w:val="260"/>
        </w:trPr>
        <w:tc>
          <w:tcPr>
            <w:tcW w:w="17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86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RA if they did not have access to email. James had found a suggestion box for £23 and</w:t>
            </w:r>
          </w:p>
        </w:tc>
      </w:tr>
      <w:tr w:rsidR="00000000">
        <w:tblPrEx>
          <w:tblCellMar>
            <w:top w:w="0" w:type="dxa"/>
            <w:left w:w="0" w:type="dxa"/>
            <w:bottom w:w="0" w:type="dxa"/>
            <w:right w:w="0" w:type="dxa"/>
          </w:tblCellMar>
        </w:tblPrEx>
        <w:trPr>
          <w:trHeight w:val="260"/>
        </w:trPr>
        <w:tc>
          <w:tcPr>
            <w:tcW w:w="17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86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there was agreement that this would be installed on the wall in the covered area outside</w:t>
            </w:r>
          </w:p>
        </w:tc>
      </w:tr>
      <w:tr w:rsidR="00000000">
        <w:tblPrEx>
          <w:tblCellMar>
            <w:top w:w="0" w:type="dxa"/>
            <w:left w:w="0" w:type="dxa"/>
            <w:bottom w:w="0" w:type="dxa"/>
            <w:right w:w="0" w:type="dxa"/>
          </w:tblCellMar>
        </w:tblPrEx>
        <w:trPr>
          <w:trHeight w:val="260"/>
        </w:trPr>
        <w:tc>
          <w:tcPr>
            <w:tcW w:w="17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86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the community room. Lee confirmed that attaching it to the wall would not be objected to</w:t>
            </w:r>
          </w:p>
        </w:tc>
      </w:tr>
      <w:tr w:rsidR="00000000">
        <w:tblPrEx>
          <w:tblCellMar>
            <w:top w:w="0" w:type="dxa"/>
            <w:left w:w="0" w:type="dxa"/>
            <w:bottom w:w="0" w:type="dxa"/>
            <w:right w:w="0" w:type="dxa"/>
          </w:tblCellMar>
        </w:tblPrEx>
        <w:trPr>
          <w:trHeight w:val="260"/>
        </w:trPr>
        <w:tc>
          <w:tcPr>
            <w:tcW w:w="17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86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by LBI. Agreement that all neighbours need to know where the box is. Ray to reimburse</w:t>
            </w:r>
          </w:p>
        </w:tc>
      </w:tr>
      <w:tr w:rsidR="00000000">
        <w:tblPrEx>
          <w:tblCellMar>
            <w:top w:w="0" w:type="dxa"/>
            <w:left w:w="0" w:type="dxa"/>
            <w:bottom w:w="0" w:type="dxa"/>
            <w:right w:w="0" w:type="dxa"/>
          </w:tblCellMar>
        </w:tblPrEx>
        <w:trPr>
          <w:trHeight w:val="349"/>
        </w:trPr>
        <w:tc>
          <w:tcPr>
            <w:tcW w:w="17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p>
        </w:tc>
        <w:tc>
          <w:tcPr>
            <w:tcW w:w="886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James by cheque for the box.</w:t>
            </w:r>
          </w:p>
        </w:tc>
      </w:tr>
      <w:tr w:rsidR="00000000">
        <w:tblPrEx>
          <w:tblCellMar>
            <w:top w:w="0" w:type="dxa"/>
            <w:left w:w="0" w:type="dxa"/>
            <w:bottom w:w="0" w:type="dxa"/>
            <w:right w:w="0" w:type="dxa"/>
          </w:tblCellMar>
        </w:tblPrEx>
        <w:trPr>
          <w:trHeight w:val="42"/>
        </w:trPr>
        <w:tc>
          <w:tcPr>
            <w:tcW w:w="17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3"/>
                <w:szCs w:val="3"/>
                <w:lang w:val="en-US"/>
              </w:rPr>
            </w:pPr>
          </w:p>
        </w:tc>
        <w:tc>
          <w:tcPr>
            <w:tcW w:w="886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3"/>
                <w:szCs w:val="3"/>
                <w:lang w:val="en-US"/>
              </w:rPr>
            </w:pPr>
          </w:p>
        </w:tc>
      </w:tr>
    </w:tbl>
    <w:p w:rsidR="00000000" w:rsidRDefault="00AB537E">
      <w:pPr>
        <w:pStyle w:val="DefaultParagraphFont"/>
        <w:widowControl w:val="0"/>
        <w:autoSpaceDE w:val="0"/>
        <w:autoSpaceDN w:val="0"/>
        <w:adjustRightInd w:val="0"/>
        <w:spacing w:line="59" w:lineRule="exact"/>
        <w:rPr>
          <w:sz w:val="24"/>
          <w:szCs w:val="24"/>
          <w:lang w:val="en-US"/>
        </w:rPr>
      </w:pPr>
      <w:r>
        <w:rPr>
          <w:sz w:val="24"/>
          <w:szCs w:val="24"/>
          <w:lang w:val="en-US"/>
        </w:rPr>
        <w:br w:type="column"/>
      </w:r>
    </w:p>
    <w:p w:rsidR="00000000" w:rsidRDefault="00AB537E">
      <w:pPr>
        <w:pStyle w:val="DefaultParagraphFont"/>
        <w:widowControl w:val="0"/>
        <w:autoSpaceDE w:val="0"/>
        <w:autoSpaceDN w:val="0"/>
        <w:adjustRightInd w:val="0"/>
        <w:spacing w:line="1" w:lineRule="exact"/>
        <w:rPr>
          <w:sz w:val="2"/>
          <w:szCs w:val="2"/>
          <w:lang w:val="en-US"/>
        </w:rPr>
      </w:pPr>
    </w:p>
    <w:tbl>
      <w:tblPr>
        <w:tblW w:w="0" w:type="auto"/>
        <w:tblLayout w:type="fixed"/>
        <w:tblCellMar>
          <w:left w:w="0" w:type="dxa"/>
          <w:right w:w="0" w:type="dxa"/>
        </w:tblCellMar>
        <w:tblLook w:val="0000" w:firstRow="0" w:lastRow="0" w:firstColumn="0" w:lastColumn="0" w:noHBand="0" w:noVBand="0"/>
      </w:tblPr>
      <w:tblGrid>
        <w:gridCol w:w="2460"/>
        <w:gridCol w:w="460"/>
      </w:tblGrid>
      <w:tr w:rsidR="00000000">
        <w:tblPrEx>
          <w:tblCellMar>
            <w:top w:w="0" w:type="dxa"/>
            <w:left w:w="0" w:type="dxa"/>
            <w:bottom w:w="0" w:type="dxa"/>
            <w:right w:w="0" w:type="dxa"/>
          </w:tblCellMar>
        </w:tblPrEx>
        <w:trPr>
          <w:trHeight w:val="260"/>
        </w:trPr>
        <w:tc>
          <w:tcPr>
            <w:tcW w:w="246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4"/>
                <w:szCs w:val="24"/>
                <w:lang w:val="en-US"/>
              </w:rPr>
            </w:pPr>
            <w:r>
              <w:rPr>
                <w:rFonts w:ascii="Helvetica" w:hAnsi="Helvetica" w:cs="Helvetica"/>
                <w:color w:val="000000"/>
                <w:sz w:val="22"/>
                <w:szCs w:val="22"/>
                <w:lang w:val="en-US"/>
              </w:rPr>
              <w:t>Community room</w:t>
            </w:r>
          </w:p>
        </w:tc>
        <w:tc>
          <w:tcPr>
            <w:tcW w:w="46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100"/>
              <w:rPr>
                <w:sz w:val="24"/>
                <w:szCs w:val="24"/>
                <w:lang w:val="en-US"/>
              </w:rPr>
            </w:pPr>
            <w:r>
              <w:rPr>
                <w:rFonts w:ascii="Helvetica" w:hAnsi="Helvetica" w:cs="Helvetica"/>
                <w:color w:val="000000"/>
                <w:w w:val="92"/>
                <w:sz w:val="22"/>
                <w:szCs w:val="22"/>
                <w:lang w:val="en-US"/>
              </w:rPr>
              <w:t>Lee</w:t>
            </w:r>
          </w:p>
        </w:tc>
      </w:tr>
      <w:tr w:rsidR="00000000">
        <w:tblPrEx>
          <w:tblCellMar>
            <w:top w:w="0" w:type="dxa"/>
            <w:left w:w="0" w:type="dxa"/>
            <w:bottom w:w="0" w:type="dxa"/>
            <w:right w:w="0" w:type="dxa"/>
          </w:tblCellMar>
        </w:tblPrEx>
        <w:trPr>
          <w:trHeight w:val="260"/>
        </w:trPr>
        <w:tc>
          <w:tcPr>
            <w:tcW w:w="246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4"/>
                <w:szCs w:val="24"/>
                <w:lang w:val="en-US"/>
              </w:rPr>
            </w:pPr>
            <w:r>
              <w:rPr>
                <w:rFonts w:ascii="Helvetica" w:hAnsi="Helvetica" w:cs="Helvetica"/>
                <w:color w:val="000000"/>
                <w:sz w:val="22"/>
                <w:szCs w:val="22"/>
                <w:lang w:val="en-US"/>
              </w:rPr>
              <w:t>binshed cleared, door</w:t>
            </w:r>
          </w:p>
        </w:tc>
        <w:tc>
          <w:tcPr>
            <w:tcW w:w="46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r>
      <w:tr w:rsidR="00000000">
        <w:tblPrEx>
          <w:tblCellMar>
            <w:top w:w="0" w:type="dxa"/>
            <w:left w:w="0" w:type="dxa"/>
            <w:bottom w:w="0" w:type="dxa"/>
            <w:right w:w="0" w:type="dxa"/>
          </w:tblCellMar>
        </w:tblPrEx>
        <w:trPr>
          <w:trHeight w:val="260"/>
        </w:trPr>
        <w:tc>
          <w:tcPr>
            <w:tcW w:w="246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4"/>
                <w:szCs w:val="24"/>
                <w:lang w:val="en-US"/>
              </w:rPr>
            </w:pPr>
            <w:r>
              <w:rPr>
                <w:rFonts w:ascii="Helvetica" w:hAnsi="Helvetica" w:cs="Helvetica"/>
                <w:color w:val="000000"/>
                <w:sz w:val="22"/>
                <w:szCs w:val="22"/>
                <w:lang w:val="en-US"/>
              </w:rPr>
              <w:t>repaired and pigeonhole</w:t>
            </w:r>
          </w:p>
        </w:tc>
        <w:tc>
          <w:tcPr>
            <w:tcW w:w="46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r>
      <w:tr w:rsidR="00000000">
        <w:tblPrEx>
          <w:tblCellMar>
            <w:top w:w="0" w:type="dxa"/>
            <w:left w:w="0" w:type="dxa"/>
            <w:bottom w:w="0" w:type="dxa"/>
            <w:right w:w="0" w:type="dxa"/>
          </w:tblCellMar>
        </w:tblPrEx>
        <w:trPr>
          <w:trHeight w:val="260"/>
        </w:trPr>
        <w:tc>
          <w:tcPr>
            <w:tcW w:w="246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4"/>
                <w:szCs w:val="24"/>
                <w:lang w:val="en-US"/>
              </w:rPr>
            </w:pPr>
            <w:r>
              <w:rPr>
                <w:rFonts w:ascii="Helvetica" w:hAnsi="Helvetica" w:cs="Helvetica"/>
                <w:color w:val="000000"/>
                <w:sz w:val="22"/>
                <w:szCs w:val="22"/>
                <w:lang w:val="en-US"/>
              </w:rPr>
              <w:t>installed. By next</w:t>
            </w:r>
          </w:p>
        </w:tc>
        <w:tc>
          <w:tcPr>
            <w:tcW w:w="46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r>
      <w:tr w:rsidR="00000000">
        <w:tblPrEx>
          <w:tblCellMar>
            <w:top w:w="0" w:type="dxa"/>
            <w:left w:w="0" w:type="dxa"/>
            <w:bottom w:w="0" w:type="dxa"/>
            <w:right w:w="0" w:type="dxa"/>
          </w:tblCellMar>
        </w:tblPrEx>
        <w:trPr>
          <w:trHeight w:val="349"/>
        </w:trPr>
        <w:tc>
          <w:tcPr>
            <w:tcW w:w="246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4"/>
                <w:szCs w:val="24"/>
                <w:lang w:val="en-US"/>
              </w:rPr>
            </w:pPr>
            <w:r>
              <w:rPr>
                <w:rFonts w:ascii="Helvetica" w:hAnsi="Helvetica" w:cs="Helvetica"/>
                <w:color w:val="000000"/>
                <w:sz w:val="22"/>
                <w:szCs w:val="22"/>
                <w:lang w:val="en-US"/>
              </w:rPr>
              <w:t>meeting.</w:t>
            </w:r>
          </w:p>
        </w:tc>
        <w:tc>
          <w:tcPr>
            <w:tcW w:w="46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4"/>
                <w:szCs w:val="24"/>
                <w:lang w:val="en-US"/>
              </w:rPr>
            </w:pPr>
          </w:p>
        </w:tc>
      </w:tr>
    </w:tbl>
    <w:p w:rsidR="00000000" w:rsidRDefault="00AB537E">
      <w:pPr>
        <w:pStyle w:val="DefaultParagraphFont"/>
        <w:widowControl w:val="0"/>
        <w:autoSpaceDE w:val="0"/>
        <w:autoSpaceDN w:val="0"/>
        <w:adjustRightInd w:val="0"/>
        <w:spacing w:line="200" w:lineRule="exact"/>
        <w:rPr>
          <w:sz w:val="24"/>
          <w:szCs w:val="24"/>
          <w:lang w:val="en-US"/>
        </w:rPr>
      </w:pPr>
    </w:p>
    <w:p w:rsidR="00000000" w:rsidRDefault="00AB537E">
      <w:pPr>
        <w:pStyle w:val="DefaultParagraphFont"/>
        <w:widowControl w:val="0"/>
        <w:autoSpaceDE w:val="0"/>
        <w:autoSpaceDN w:val="0"/>
        <w:adjustRightInd w:val="0"/>
        <w:spacing w:line="200" w:lineRule="exact"/>
        <w:rPr>
          <w:sz w:val="24"/>
          <w:szCs w:val="24"/>
          <w:lang w:val="en-US"/>
        </w:rPr>
      </w:pPr>
    </w:p>
    <w:p w:rsidR="00000000" w:rsidRDefault="00AB537E">
      <w:pPr>
        <w:pStyle w:val="DefaultParagraphFont"/>
        <w:widowControl w:val="0"/>
        <w:autoSpaceDE w:val="0"/>
        <w:autoSpaceDN w:val="0"/>
        <w:adjustRightInd w:val="0"/>
        <w:spacing w:line="200" w:lineRule="exact"/>
        <w:rPr>
          <w:sz w:val="24"/>
          <w:szCs w:val="24"/>
          <w:lang w:val="en-US"/>
        </w:rPr>
      </w:pPr>
    </w:p>
    <w:p w:rsidR="00000000" w:rsidRDefault="00AB537E">
      <w:pPr>
        <w:pStyle w:val="DefaultParagraphFont"/>
        <w:widowControl w:val="0"/>
        <w:autoSpaceDE w:val="0"/>
        <w:autoSpaceDN w:val="0"/>
        <w:adjustRightInd w:val="0"/>
        <w:spacing w:line="200" w:lineRule="exact"/>
        <w:rPr>
          <w:sz w:val="24"/>
          <w:szCs w:val="24"/>
          <w:lang w:val="en-US"/>
        </w:rPr>
      </w:pPr>
    </w:p>
    <w:p w:rsidR="00000000" w:rsidRDefault="00AB537E">
      <w:pPr>
        <w:pStyle w:val="DefaultParagraphFont"/>
        <w:widowControl w:val="0"/>
        <w:autoSpaceDE w:val="0"/>
        <w:autoSpaceDN w:val="0"/>
        <w:adjustRightInd w:val="0"/>
        <w:spacing w:line="200" w:lineRule="exact"/>
        <w:rPr>
          <w:sz w:val="24"/>
          <w:szCs w:val="24"/>
          <w:lang w:val="en-US"/>
        </w:rPr>
      </w:pPr>
    </w:p>
    <w:p w:rsidR="00000000" w:rsidRDefault="00AB537E">
      <w:pPr>
        <w:pStyle w:val="DefaultParagraphFont"/>
        <w:widowControl w:val="0"/>
        <w:autoSpaceDE w:val="0"/>
        <w:autoSpaceDN w:val="0"/>
        <w:adjustRightInd w:val="0"/>
        <w:spacing w:line="200" w:lineRule="exact"/>
        <w:rPr>
          <w:sz w:val="24"/>
          <w:szCs w:val="24"/>
          <w:lang w:val="en-US"/>
        </w:rPr>
      </w:pPr>
    </w:p>
    <w:p w:rsidR="00000000" w:rsidRDefault="00AB537E">
      <w:pPr>
        <w:pStyle w:val="DefaultParagraphFont"/>
        <w:widowControl w:val="0"/>
        <w:autoSpaceDE w:val="0"/>
        <w:autoSpaceDN w:val="0"/>
        <w:adjustRightInd w:val="0"/>
        <w:spacing w:line="200" w:lineRule="exact"/>
        <w:rPr>
          <w:sz w:val="24"/>
          <w:szCs w:val="24"/>
          <w:lang w:val="en-US"/>
        </w:rPr>
      </w:pPr>
    </w:p>
    <w:p w:rsidR="00000000" w:rsidRDefault="00AB537E">
      <w:pPr>
        <w:pStyle w:val="DefaultParagraphFont"/>
        <w:widowControl w:val="0"/>
        <w:autoSpaceDE w:val="0"/>
        <w:autoSpaceDN w:val="0"/>
        <w:adjustRightInd w:val="0"/>
        <w:spacing w:line="200" w:lineRule="exact"/>
        <w:rPr>
          <w:sz w:val="24"/>
          <w:szCs w:val="24"/>
          <w:lang w:val="en-US"/>
        </w:rPr>
      </w:pPr>
    </w:p>
    <w:p w:rsidR="00000000" w:rsidRDefault="00AB537E">
      <w:pPr>
        <w:pStyle w:val="DefaultParagraphFont"/>
        <w:widowControl w:val="0"/>
        <w:autoSpaceDE w:val="0"/>
        <w:autoSpaceDN w:val="0"/>
        <w:adjustRightInd w:val="0"/>
        <w:spacing w:line="200" w:lineRule="exact"/>
        <w:rPr>
          <w:sz w:val="24"/>
          <w:szCs w:val="24"/>
          <w:lang w:val="en-US"/>
        </w:rPr>
      </w:pPr>
    </w:p>
    <w:p w:rsidR="00000000" w:rsidRDefault="00AB537E">
      <w:pPr>
        <w:pStyle w:val="DefaultParagraphFont"/>
        <w:widowControl w:val="0"/>
        <w:autoSpaceDE w:val="0"/>
        <w:autoSpaceDN w:val="0"/>
        <w:adjustRightInd w:val="0"/>
        <w:spacing w:line="200" w:lineRule="exact"/>
        <w:rPr>
          <w:sz w:val="24"/>
          <w:szCs w:val="24"/>
          <w:lang w:val="en-US"/>
        </w:rPr>
      </w:pPr>
    </w:p>
    <w:p w:rsidR="00000000" w:rsidRDefault="00AB537E">
      <w:pPr>
        <w:pStyle w:val="DefaultParagraphFont"/>
        <w:widowControl w:val="0"/>
        <w:autoSpaceDE w:val="0"/>
        <w:autoSpaceDN w:val="0"/>
        <w:adjustRightInd w:val="0"/>
        <w:spacing w:line="200" w:lineRule="exact"/>
        <w:rPr>
          <w:sz w:val="24"/>
          <w:szCs w:val="24"/>
          <w:lang w:val="en-US"/>
        </w:rPr>
      </w:pPr>
    </w:p>
    <w:p w:rsidR="00000000" w:rsidRDefault="00AB537E">
      <w:pPr>
        <w:pStyle w:val="DefaultParagraphFont"/>
        <w:widowControl w:val="0"/>
        <w:autoSpaceDE w:val="0"/>
        <w:autoSpaceDN w:val="0"/>
        <w:adjustRightInd w:val="0"/>
        <w:spacing w:line="200" w:lineRule="exact"/>
        <w:rPr>
          <w:sz w:val="24"/>
          <w:szCs w:val="24"/>
          <w:lang w:val="en-US"/>
        </w:rPr>
      </w:pPr>
    </w:p>
    <w:p w:rsidR="00000000" w:rsidRDefault="00AB537E">
      <w:pPr>
        <w:pStyle w:val="DefaultParagraphFont"/>
        <w:widowControl w:val="0"/>
        <w:autoSpaceDE w:val="0"/>
        <w:autoSpaceDN w:val="0"/>
        <w:adjustRightInd w:val="0"/>
        <w:spacing w:line="371" w:lineRule="exact"/>
        <w:rPr>
          <w:sz w:val="24"/>
          <w:szCs w:val="24"/>
          <w:lang w:val="en-US"/>
        </w:rPr>
      </w:pPr>
    </w:p>
    <w:p w:rsidR="00000000" w:rsidRDefault="00AB537E">
      <w:pPr>
        <w:pStyle w:val="DefaultParagraphFont"/>
        <w:widowControl w:val="0"/>
        <w:overflowPunct w:val="0"/>
        <w:autoSpaceDE w:val="0"/>
        <w:autoSpaceDN w:val="0"/>
        <w:adjustRightInd w:val="0"/>
        <w:jc w:val="right"/>
        <w:rPr>
          <w:sz w:val="24"/>
          <w:szCs w:val="24"/>
          <w:lang w:val="en-US"/>
        </w:rPr>
      </w:pPr>
      <w:r>
        <w:rPr>
          <w:rFonts w:ascii="Helvetica" w:hAnsi="Helvetica" w:cs="Helvetica"/>
          <w:color w:val="000000"/>
          <w:sz w:val="22"/>
          <w:szCs w:val="22"/>
          <w:lang w:val="en-US"/>
        </w:rPr>
        <w:t>James</w:t>
      </w:r>
    </w:p>
    <w:p w:rsidR="00000000" w:rsidRDefault="00AB537E">
      <w:pPr>
        <w:pStyle w:val="DefaultParagraphFont"/>
        <w:widowControl w:val="0"/>
        <w:autoSpaceDE w:val="0"/>
        <w:autoSpaceDN w:val="0"/>
        <w:adjustRightInd w:val="0"/>
        <w:spacing w:line="83" w:lineRule="exact"/>
        <w:rPr>
          <w:sz w:val="24"/>
          <w:szCs w:val="24"/>
          <w:lang w:val="en-US"/>
        </w:rPr>
      </w:pPr>
    </w:p>
    <w:p w:rsidR="00000000" w:rsidRDefault="00AB537E">
      <w:pPr>
        <w:pStyle w:val="DefaultParagraphFont"/>
        <w:widowControl w:val="0"/>
        <w:overflowPunct w:val="0"/>
        <w:autoSpaceDE w:val="0"/>
        <w:autoSpaceDN w:val="0"/>
        <w:adjustRightInd w:val="0"/>
        <w:spacing w:line="274" w:lineRule="auto"/>
        <w:ind w:right="1000"/>
        <w:jc w:val="both"/>
        <w:rPr>
          <w:sz w:val="24"/>
          <w:szCs w:val="24"/>
          <w:lang w:val="en-US"/>
        </w:rPr>
      </w:pPr>
      <w:r>
        <w:rPr>
          <w:rFonts w:ascii="Helvetica" w:hAnsi="Helvetica" w:cs="Helvetica"/>
          <w:color w:val="000000"/>
          <w:sz w:val="21"/>
          <w:szCs w:val="21"/>
          <w:lang w:val="en-US"/>
        </w:rPr>
        <w:t>“</w:t>
      </w:r>
      <w:r>
        <w:rPr>
          <w:rFonts w:ascii="Helvetica" w:hAnsi="Helvetica" w:cs="Helvetica"/>
          <w:color w:val="000000"/>
          <w:sz w:val="21"/>
          <w:szCs w:val="21"/>
          <w:lang w:val="en-US"/>
        </w:rPr>
        <w:t>Suggestion box” to be installed as described. By next meeting.</w:t>
      </w:r>
    </w:p>
    <w:p w:rsidR="00000000" w:rsidRDefault="00AB537E">
      <w:pPr>
        <w:pStyle w:val="DefaultParagraphFont"/>
        <w:widowControl w:val="0"/>
        <w:autoSpaceDE w:val="0"/>
        <w:autoSpaceDN w:val="0"/>
        <w:adjustRightInd w:val="0"/>
        <w:rPr>
          <w:sz w:val="24"/>
          <w:szCs w:val="24"/>
          <w:lang w:val="en-US"/>
        </w:rPr>
        <w:sectPr w:rsidR="00000000">
          <w:pgSz w:w="16840" w:h="11900" w:orient="landscape"/>
          <w:pgMar w:top="699" w:right="1620" w:bottom="1440" w:left="1220" w:header="720" w:footer="720" w:gutter="0"/>
          <w:cols w:num="2" w:space="200" w:equalWidth="0">
            <w:col w:w="10600" w:space="200"/>
            <w:col w:w="3200"/>
          </w:cols>
          <w:noEndnote/>
        </w:sectPr>
      </w:pPr>
    </w:p>
    <w:tbl>
      <w:tblPr>
        <w:tblW w:w="0" w:type="auto"/>
        <w:tblLayout w:type="fixed"/>
        <w:tblCellMar>
          <w:left w:w="0" w:type="dxa"/>
          <w:right w:w="0" w:type="dxa"/>
        </w:tblCellMar>
        <w:tblLook w:val="0000" w:firstRow="0" w:lastRow="0" w:firstColumn="0" w:lastColumn="0" w:noHBand="0" w:noVBand="0"/>
      </w:tblPr>
      <w:tblGrid>
        <w:gridCol w:w="1600"/>
        <w:gridCol w:w="8920"/>
      </w:tblGrid>
      <w:tr w:rsidR="00000000">
        <w:tblPrEx>
          <w:tblCellMar>
            <w:top w:w="0" w:type="dxa"/>
            <w:left w:w="0" w:type="dxa"/>
            <w:bottom w:w="0" w:type="dxa"/>
            <w:right w:w="0" w:type="dxa"/>
          </w:tblCellMar>
        </w:tblPrEx>
        <w:trPr>
          <w:trHeight w:val="268"/>
        </w:trPr>
        <w:tc>
          <w:tcPr>
            <w:tcW w:w="160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4"/>
                <w:szCs w:val="24"/>
                <w:lang w:val="en-US"/>
              </w:rPr>
            </w:pPr>
            <w:bookmarkStart w:id="2" w:name="page3"/>
            <w:bookmarkEnd w:id="2"/>
            <w:r>
              <w:rPr>
                <w:noProof/>
                <w:lang w:val="en-US"/>
              </w:rPr>
              <w:drawing>
                <wp:anchor distT="0" distB="0" distL="114300" distR="114300" simplePos="0" relativeHeight="251659264" behindDoc="1" locked="0" layoutInCell="0" allowOverlap="1">
                  <wp:simplePos x="0" y="0"/>
                  <wp:positionH relativeFrom="page">
                    <wp:posOffset>713740</wp:posOffset>
                  </wp:positionH>
                  <wp:positionV relativeFrom="page">
                    <wp:posOffset>443865</wp:posOffset>
                  </wp:positionV>
                  <wp:extent cx="9271000" cy="60642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71000" cy="606425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color w:val="000000"/>
                <w:sz w:val="22"/>
                <w:szCs w:val="22"/>
                <w:lang w:val="en-US"/>
              </w:rPr>
              <w:t>3.  Managing</w:t>
            </w:r>
          </w:p>
        </w:tc>
        <w:tc>
          <w:tcPr>
            <w:tcW w:w="892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200"/>
              <w:rPr>
                <w:sz w:val="24"/>
                <w:szCs w:val="24"/>
                <w:lang w:val="en-US"/>
              </w:rPr>
            </w:pPr>
            <w:r>
              <w:rPr>
                <w:rFonts w:ascii="Helvetica" w:hAnsi="Helvetica" w:cs="Helvetica"/>
                <w:b/>
                <w:bCs/>
                <w:color w:val="000000"/>
                <w:sz w:val="22"/>
                <w:szCs w:val="22"/>
                <w:lang w:val="en-US"/>
              </w:rPr>
              <w:t>Gate</w:t>
            </w:r>
          </w:p>
        </w:tc>
      </w:tr>
      <w:tr w:rsidR="00000000">
        <w:tblPrEx>
          <w:tblCellMar>
            <w:top w:w="0" w:type="dxa"/>
            <w:left w:w="0" w:type="dxa"/>
            <w:bottom w:w="0" w:type="dxa"/>
            <w:right w:w="0" w:type="dxa"/>
          </w:tblCellMar>
        </w:tblPrEx>
        <w:trPr>
          <w:trHeight w:val="260"/>
        </w:trPr>
        <w:tc>
          <w:tcPr>
            <w:tcW w:w="160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360"/>
              <w:rPr>
                <w:sz w:val="24"/>
                <w:szCs w:val="24"/>
                <w:lang w:val="en-US"/>
              </w:rPr>
            </w:pPr>
            <w:r>
              <w:rPr>
                <w:rFonts w:ascii="Helvetica" w:hAnsi="Helvetica" w:cs="Helvetica"/>
                <w:color w:val="000000"/>
                <w:sz w:val="22"/>
                <w:szCs w:val="22"/>
                <w:lang w:val="en-US"/>
              </w:rPr>
              <w:t>access to</w:t>
            </w:r>
          </w:p>
        </w:tc>
        <w:tc>
          <w:tcPr>
            <w:tcW w:w="892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200"/>
              <w:rPr>
                <w:sz w:val="24"/>
                <w:szCs w:val="24"/>
                <w:lang w:val="en-US"/>
              </w:rPr>
            </w:pPr>
            <w:r>
              <w:rPr>
                <w:rFonts w:ascii="Helvetica" w:hAnsi="Helvetica" w:cs="Helvetica"/>
                <w:color w:val="000000"/>
                <w:sz w:val="22"/>
                <w:szCs w:val="22"/>
                <w:lang w:val="en-US"/>
              </w:rPr>
              <w:t>Andy raised concerns that the gate was left open during the day and this had security/</w:t>
            </w:r>
          </w:p>
        </w:tc>
      </w:tr>
      <w:tr w:rsidR="00000000">
        <w:tblPrEx>
          <w:tblCellMar>
            <w:top w:w="0" w:type="dxa"/>
            <w:left w:w="0" w:type="dxa"/>
            <w:bottom w:w="0" w:type="dxa"/>
            <w:right w:w="0" w:type="dxa"/>
          </w:tblCellMar>
        </w:tblPrEx>
        <w:trPr>
          <w:trHeight w:val="260"/>
        </w:trPr>
        <w:tc>
          <w:tcPr>
            <w:tcW w:w="160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360"/>
              <w:rPr>
                <w:sz w:val="24"/>
                <w:szCs w:val="24"/>
                <w:lang w:val="en-US"/>
              </w:rPr>
            </w:pPr>
            <w:r>
              <w:rPr>
                <w:rFonts w:ascii="Helvetica" w:hAnsi="Helvetica" w:cs="Helvetica"/>
                <w:color w:val="000000"/>
                <w:sz w:val="22"/>
                <w:szCs w:val="22"/>
                <w:lang w:val="en-US"/>
              </w:rPr>
              <w:t>communal</w:t>
            </w:r>
          </w:p>
        </w:tc>
        <w:tc>
          <w:tcPr>
            <w:tcW w:w="892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200"/>
              <w:rPr>
                <w:sz w:val="24"/>
                <w:szCs w:val="24"/>
                <w:lang w:val="en-US"/>
              </w:rPr>
            </w:pPr>
            <w:r>
              <w:rPr>
                <w:rFonts w:ascii="Helvetica" w:hAnsi="Helvetica" w:cs="Helvetica"/>
                <w:color w:val="000000"/>
                <w:sz w:val="22"/>
                <w:szCs w:val="22"/>
                <w:lang w:val="en-US"/>
              </w:rPr>
              <w:t>safety implications for children using the garden/courtyard.</w:t>
            </w:r>
          </w:p>
        </w:tc>
      </w:tr>
      <w:tr w:rsidR="00000000">
        <w:tblPrEx>
          <w:tblCellMar>
            <w:top w:w="0" w:type="dxa"/>
            <w:left w:w="0" w:type="dxa"/>
            <w:bottom w:w="0" w:type="dxa"/>
            <w:right w:w="0" w:type="dxa"/>
          </w:tblCellMar>
        </w:tblPrEx>
        <w:trPr>
          <w:trHeight w:val="260"/>
        </w:trPr>
        <w:tc>
          <w:tcPr>
            <w:tcW w:w="160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360"/>
              <w:rPr>
                <w:sz w:val="24"/>
                <w:szCs w:val="24"/>
                <w:lang w:val="en-US"/>
              </w:rPr>
            </w:pPr>
            <w:r>
              <w:rPr>
                <w:rFonts w:ascii="Helvetica" w:hAnsi="Helvetica" w:cs="Helvetica"/>
                <w:color w:val="000000"/>
                <w:sz w:val="22"/>
                <w:szCs w:val="22"/>
                <w:lang w:val="en-US"/>
              </w:rPr>
              <w:t>spaces</w:t>
            </w:r>
          </w:p>
        </w:tc>
        <w:tc>
          <w:tcPr>
            <w:tcW w:w="892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200"/>
              <w:rPr>
                <w:sz w:val="24"/>
                <w:szCs w:val="24"/>
                <w:lang w:val="en-US"/>
              </w:rPr>
            </w:pPr>
            <w:r>
              <w:rPr>
                <w:rFonts w:ascii="Helvetica" w:hAnsi="Helvetica" w:cs="Helvetica"/>
                <w:color w:val="000000"/>
                <w:sz w:val="22"/>
                <w:szCs w:val="22"/>
                <w:lang w:val="en-US"/>
              </w:rPr>
              <w:t>Suggestion of wrapping the chain around the gate so as to appear locked.</w:t>
            </w:r>
          </w:p>
        </w:tc>
      </w:tr>
      <w:tr w:rsidR="00000000">
        <w:tblPrEx>
          <w:tblCellMar>
            <w:top w:w="0" w:type="dxa"/>
            <w:left w:w="0" w:type="dxa"/>
            <w:bottom w:w="0" w:type="dxa"/>
            <w:right w:w="0" w:type="dxa"/>
          </w:tblCellMar>
        </w:tblPrEx>
        <w:trPr>
          <w:trHeight w:val="260"/>
        </w:trPr>
        <w:tc>
          <w:tcPr>
            <w:tcW w:w="160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c>
          <w:tcPr>
            <w:tcW w:w="892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200"/>
              <w:rPr>
                <w:sz w:val="24"/>
                <w:szCs w:val="24"/>
                <w:lang w:val="en-US"/>
              </w:rPr>
            </w:pPr>
            <w:r>
              <w:rPr>
                <w:rFonts w:ascii="Helvetica" w:hAnsi="Helvetica" w:cs="Helvetica"/>
                <w:color w:val="000000"/>
                <w:sz w:val="22"/>
                <w:szCs w:val="22"/>
                <w:lang w:val="en-US"/>
              </w:rPr>
              <w:t>Suggestion of purchasing a new lock with a FB override on it. Lee pointed out that FB</w:t>
            </w:r>
          </w:p>
        </w:tc>
      </w:tr>
      <w:tr w:rsidR="00000000">
        <w:tblPrEx>
          <w:tblCellMar>
            <w:top w:w="0" w:type="dxa"/>
            <w:left w:w="0" w:type="dxa"/>
            <w:bottom w:w="0" w:type="dxa"/>
            <w:right w:w="0" w:type="dxa"/>
          </w:tblCellMar>
        </w:tblPrEx>
        <w:trPr>
          <w:trHeight w:val="260"/>
        </w:trPr>
        <w:tc>
          <w:tcPr>
            <w:tcW w:w="160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c>
          <w:tcPr>
            <w:tcW w:w="892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200"/>
              <w:rPr>
                <w:sz w:val="24"/>
                <w:szCs w:val="24"/>
                <w:lang w:val="en-US"/>
              </w:rPr>
            </w:pPr>
            <w:r>
              <w:rPr>
                <w:rFonts w:ascii="Helvetica" w:hAnsi="Helvetica" w:cs="Helvetica"/>
                <w:color w:val="000000"/>
                <w:sz w:val="22"/>
                <w:szCs w:val="22"/>
                <w:lang w:val="en-US"/>
              </w:rPr>
              <w:t>keys were v easy to obtain.</w:t>
            </w:r>
          </w:p>
        </w:tc>
      </w:tr>
      <w:tr w:rsidR="00000000">
        <w:tblPrEx>
          <w:tblCellMar>
            <w:top w:w="0" w:type="dxa"/>
            <w:left w:w="0" w:type="dxa"/>
            <w:bottom w:w="0" w:type="dxa"/>
            <w:right w:w="0" w:type="dxa"/>
          </w:tblCellMar>
        </w:tblPrEx>
        <w:trPr>
          <w:trHeight w:val="260"/>
        </w:trPr>
        <w:tc>
          <w:tcPr>
            <w:tcW w:w="160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c>
          <w:tcPr>
            <w:tcW w:w="892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200"/>
              <w:rPr>
                <w:sz w:val="24"/>
                <w:szCs w:val="24"/>
                <w:lang w:val="en-US"/>
              </w:rPr>
            </w:pPr>
            <w:r>
              <w:rPr>
                <w:rFonts w:ascii="Helvetica" w:hAnsi="Helvetica" w:cs="Helvetica"/>
                <w:color w:val="000000"/>
                <w:sz w:val="22"/>
                <w:szCs w:val="22"/>
                <w:lang w:val="en-US"/>
              </w:rPr>
              <w:t>Penny explained that Harvey (flat #?) had purchased the gate lock in the first place and</w:t>
            </w:r>
          </w:p>
        </w:tc>
      </w:tr>
      <w:tr w:rsidR="00000000">
        <w:tblPrEx>
          <w:tblCellMar>
            <w:top w:w="0" w:type="dxa"/>
            <w:left w:w="0" w:type="dxa"/>
            <w:bottom w:w="0" w:type="dxa"/>
            <w:right w:w="0" w:type="dxa"/>
          </w:tblCellMar>
        </w:tblPrEx>
        <w:trPr>
          <w:trHeight w:val="260"/>
        </w:trPr>
        <w:tc>
          <w:tcPr>
            <w:tcW w:w="160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c>
          <w:tcPr>
            <w:tcW w:w="892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200"/>
              <w:rPr>
                <w:sz w:val="24"/>
                <w:szCs w:val="24"/>
                <w:lang w:val="en-US"/>
              </w:rPr>
            </w:pPr>
            <w:r>
              <w:rPr>
                <w:rFonts w:ascii="Helvetica" w:hAnsi="Helvetica" w:cs="Helvetica"/>
                <w:color w:val="000000"/>
                <w:sz w:val="22"/>
                <w:szCs w:val="22"/>
                <w:lang w:val="en-US"/>
              </w:rPr>
              <w:t>had made arrangements with some neighbours to have keys cut for access with bikes.</w:t>
            </w:r>
          </w:p>
        </w:tc>
      </w:tr>
      <w:tr w:rsidR="00000000">
        <w:tblPrEx>
          <w:tblCellMar>
            <w:top w:w="0" w:type="dxa"/>
            <w:left w:w="0" w:type="dxa"/>
            <w:bottom w:w="0" w:type="dxa"/>
            <w:right w:w="0" w:type="dxa"/>
          </w:tblCellMar>
        </w:tblPrEx>
        <w:trPr>
          <w:trHeight w:val="260"/>
        </w:trPr>
        <w:tc>
          <w:tcPr>
            <w:tcW w:w="160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c>
          <w:tcPr>
            <w:tcW w:w="892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200"/>
              <w:rPr>
                <w:sz w:val="24"/>
                <w:szCs w:val="24"/>
                <w:lang w:val="en-US"/>
              </w:rPr>
            </w:pPr>
            <w:r>
              <w:rPr>
                <w:rFonts w:ascii="Helvetica" w:hAnsi="Helvetica" w:cs="Helvetica"/>
                <w:color w:val="000000"/>
                <w:sz w:val="22"/>
                <w:szCs w:val="22"/>
                <w:lang w:val="en-US"/>
              </w:rPr>
              <w:t xml:space="preserve">Penny suggested getting a key cut for Andy agreed </w:t>
            </w:r>
            <w:r>
              <w:rPr>
                <w:rFonts w:ascii="Helvetica" w:hAnsi="Helvetica" w:cs="Helvetica"/>
                <w:color w:val="000000"/>
                <w:sz w:val="22"/>
                <w:szCs w:val="22"/>
                <w:lang w:val="en-US"/>
              </w:rPr>
              <w:t>to contact Harvey and ask that</w:t>
            </w:r>
          </w:p>
        </w:tc>
      </w:tr>
      <w:tr w:rsidR="00000000">
        <w:tblPrEx>
          <w:tblCellMar>
            <w:top w:w="0" w:type="dxa"/>
            <w:left w:w="0" w:type="dxa"/>
            <w:bottom w:w="0" w:type="dxa"/>
            <w:right w:w="0" w:type="dxa"/>
          </w:tblCellMar>
        </w:tblPrEx>
        <w:trPr>
          <w:trHeight w:val="260"/>
        </w:trPr>
        <w:tc>
          <w:tcPr>
            <w:tcW w:w="160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c>
          <w:tcPr>
            <w:tcW w:w="892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200"/>
              <w:rPr>
                <w:sz w:val="24"/>
                <w:szCs w:val="24"/>
                <w:lang w:val="en-US"/>
              </w:rPr>
            </w:pPr>
            <w:r>
              <w:rPr>
                <w:rFonts w:ascii="Helvetica" w:hAnsi="Helvetica" w:cs="Helvetica"/>
                <w:color w:val="000000"/>
                <w:sz w:val="22"/>
                <w:szCs w:val="22"/>
                <w:lang w:val="en-US"/>
              </w:rPr>
              <w:t>keyholders take more care to lock the gate behind them.</w:t>
            </w:r>
          </w:p>
        </w:tc>
      </w:tr>
      <w:tr w:rsidR="00000000">
        <w:tblPrEx>
          <w:tblCellMar>
            <w:top w:w="0" w:type="dxa"/>
            <w:left w:w="0" w:type="dxa"/>
            <w:bottom w:w="0" w:type="dxa"/>
            <w:right w:w="0" w:type="dxa"/>
          </w:tblCellMar>
        </w:tblPrEx>
        <w:trPr>
          <w:trHeight w:val="260"/>
        </w:trPr>
        <w:tc>
          <w:tcPr>
            <w:tcW w:w="160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c>
          <w:tcPr>
            <w:tcW w:w="892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200"/>
              <w:rPr>
                <w:sz w:val="24"/>
                <w:szCs w:val="24"/>
                <w:lang w:val="en-US"/>
              </w:rPr>
            </w:pPr>
            <w:r>
              <w:rPr>
                <w:rFonts w:ascii="Helvetica" w:hAnsi="Helvetica" w:cs="Helvetica"/>
                <w:color w:val="000000"/>
                <w:w w:val="99"/>
                <w:sz w:val="22"/>
                <w:szCs w:val="22"/>
                <w:lang w:val="en-US"/>
              </w:rPr>
              <w:t>It was unclear whether the gate needs to remain open during working hours for access by</w:t>
            </w:r>
          </w:p>
        </w:tc>
      </w:tr>
      <w:tr w:rsidR="00000000">
        <w:tblPrEx>
          <w:tblCellMar>
            <w:top w:w="0" w:type="dxa"/>
            <w:left w:w="0" w:type="dxa"/>
            <w:bottom w:w="0" w:type="dxa"/>
            <w:right w:w="0" w:type="dxa"/>
          </w:tblCellMar>
        </w:tblPrEx>
        <w:trPr>
          <w:trHeight w:val="260"/>
        </w:trPr>
        <w:tc>
          <w:tcPr>
            <w:tcW w:w="160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c>
          <w:tcPr>
            <w:tcW w:w="892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200"/>
              <w:rPr>
                <w:sz w:val="24"/>
                <w:szCs w:val="24"/>
                <w:lang w:val="en-US"/>
              </w:rPr>
            </w:pPr>
            <w:r>
              <w:rPr>
                <w:rFonts w:ascii="Helvetica" w:hAnsi="Helvetica" w:cs="Helvetica"/>
                <w:color w:val="000000"/>
                <w:sz w:val="22"/>
                <w:szCs w:val="22"/>
                <w:lang w:val="en-US"/>
              </w:rPr>
              <w:t>estates services etc. There was some discussion around which services and c</w:t>
            </w:r>
            <w:r>
              <w:rPr>
                <w:rFonts w:ascii="Helvetica" w:hAnsi="Helvetica" w:cs="Helvetica"/>
                <w:color w:val="000000"/>
                <w:sz w:val="22"/>
                <w:szCs w:val="22"/>
                <w:lang w:val="en-US"/>
              </w:rPr>
              <w:t>ontractors</w:t>
            </w:r>
          </w:p>
        </w:tc>
      </w:tr>
      <w:tr w:rsidR="00000000">
        <w:tblPrEx>
          <w:tblCellMar>
            <w:top w:w="0" w:type="dxa"/>
            <w:left w:w="0" w:type="dxa"/>
            <w:bottom w:w="0" w:type="dxa"/>
            <w:right w:w="0" w:type="dxa"/>
          </w:tblCellMar>
        </w:tblPrEx>
        <w:trPr>
          <w:trHeight w:val="260"/>
        </w:trPr>
        <w:tc>
          <w:tcPr>
            <w:tcW w:w="160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c>
          <w:tcPr>
            <w:tcW w:w="892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200"/>
              <w:rPr>
                <w:sz w:val="24"/>
                <w:szCs w:val="24"/>
                <w:lang w:val="en-US"/>
              </w:rPr>
            </w:pPr>
            <w:r>
              <w:rPr>
                <w:rFonts w:ascii="Helvetica" w:hAnsi="Helvetica" w:cs="Helvetica"/>
                <w:color w:val="000000"/>
                <w:sz w:val="22"/>
                <w:szCs w:val="22"/>
                <w:lang w:val="en-US"/>
              </w:rPr>
              <w:t>needed access to the courtyard/garden, and how this could be managed. Lee explained</w:t>
            </w:r>
          </w:p>
        </w:tc>
      </w:tr>
      <w:tr w:rsidR="00000000">
        <w:tblPrEx>
          <w:tblCellMar>
            <w:top w:w="0" w:type="dxa"/>
            <w:left w:w="0" w:type="dxa"/>
            <w:bottom w:w="0" w:type="dxa"/>
            <w:right w:w="0" w:type="dxa"/>
          </w:tblCellMar>
        </w:tblPrEx>
        <w:trPr>
          <w:trHeight w:val="260"/>
        </w:trPr>
        <w:tc>
          <w:tcPr>
            <w:tcW w:w="160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c>
          <w:tcPr>
            <w:tcW w:w="892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200"/>
              <w:rPr>
                <w:sz w:val="24"/>
                <w:szCs w:val="24"/>
                <w:lang w:val="en-US"/>
              </w:rPr>
            </w:pPr>
            <w:r>
              <w:rPr>
                <w:rFonts w:ascii="Helvetica" w:hAnsi="Helvetica" w:cs="Helvetica"/>
                <w:color w:val="000000"/>
                <w:sz w:val="22"/>
                <w:szCs w:val="22"/>
                <w:lang w:val="en-US"/>
              </w:rPr>
              <w:t>that the gate onto the garden was quite rare for estates and that contractors should be</w:t>
            </w:r>
          </w:p>
        </w:tc>
      </w:tr>
      <w:tr w:rsidR="00000000">
        <w:tblPrEx>
          <w:tblCellMar>
            <w:top w:w="0" w:type="dxa"/>
            <w:left w:w="0" w:type="dxa"/>
            <w:bottom w:w="0" w:type="dxa"/>
            <w:right w:w="0" w:type="dxa"/>
          </w:tblCellMar>
        </w:tblPrEx>
        <w:trPr>
          <w:trHeight w:val="260"/>
        </w:trPr>
        <w:tc>
          <w:tcPr>
            <w:tcW w:w="160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c>
          <w:tcPr>
            <w:tcW w:w="892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200"/>
              <w:rPr>
                <w:sz w:val="24"/>
                <w:szCs w:val="24"/>
                <w:lang w:val="en-US"/>
              </w:rPr>
            </w:pPr>
            <w:r>
              <w:rPr>
                <w:rFonts w:ascii="Helvetica" w:hAnsi="Helvetica" w:cs="Helvetica"/>
                <w:color w:val="000000"/>
                <w:sz w:val="22"/>
                <w:szCs w:val="22"/>
                <w:lang w:val="en-US"/>
              </w:rPr>
              <w:t>signing into the LBI offices to collect fobs if they needed acces, but he would liaise with</w:t>
            </w:r>
          </w:p>
        </w:tc>
      </w:tr>
      <w:tr w:rsidR="00000000">
        <w:tblPrEx>
          <w:tblCellMar>
            <w:top w:w="0" w:type="dxa"/>
            <w:left w:w="0" w:type="dxa"/>
            <w:bottom w:w="0" w:type="dxa"/>
            <w:right w:w="0" w:type="dxa"/>
          </w:tblCellMar>
        </w:tblPrEx>
        <w:trPr>
          <w:trHeight w:val="260"/>
        </w:trPr>
        <w:tc>
          <w:tcPr>
            <w:tcW w:w="160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c>
          <w:tcPr>
            <w:tcW w:w="892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200"/>
              <w:rPr>
                <w:sz w:val="24"/>
                <w:szCs w:val="24"/>
                <w:lang w:val="en-US"/>
              </w:rPr>
            </w:pPr>
            <w:r>
              <w:rPr>
                <w:rFonts w:ascii="Helvetica" w:hAnsi="Helvetica" w:cs="Helvetica"/>
                <w:color w:val="000000"/>
                <w:sz w:val="22"/>
                <w:szCs w:val="22"/>
                <w:lang w:val="en-US"/>
              </w:rPr>
              <w:t>estates services to confirm the situation.</w:t>
            </w:r>
          </w:p>
        </w:tc>
      </w:tr>
      <w:tr w:rsidR="00000000">
        <w:tblPrEx>
          <w:tblCellMar>
            <w:top w:w="0" w:type="dxa"/>
            <w:left w:w="0" w:type="dxa"/>
            <w:bottom w:w="0" w:type="dxa"/>
            <w:right w:w="0" w:type="dxa"/>
          </w:tblCellMar>
        </w:tblPrEx>
        <w:trPr>
          <w:trHeight w:val="260"/>
        </w:trPr>
        <w:tc>
          <w:tcPr>
            <w:tcW w:w="160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c>
          <w:tcPr>
            <w:tcW w:w="892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200"/>
              <w:rPr>
                <w:sz w:val="24"/>
                <w:szCs w:val="24"/>
                <w:lang w:val="en-US"/>
              </w:rPr>
            </w:pPr>
            <w:r>
              <w:rPr>
                <w:rFonts w:ascii="Helvetica" w:hAnsi="Helvetica" w:cs="Helvetica"/>
                <w:color w:val="000000"/>
                <w:sz w:val="22"/>
                <w:szCs w:val="22"/>
                <w:lang w:val="en-US"/>
              </w:rPr>
              <w:t>Mike pointed out that if the gate security wasn’t managed it made a mockery of having</w:t>
            </w:r>
          </w:p>
        </w:tc>
      </w:tr>
      <w:tr w:rsidR="00000000">
        <w:tblPrEx>
          <w:tblCellMar>
            <w:top w:w="0" w:type="dxa"/>
            <w:left w:w="0" w:type="dxa"/>
            <w:bottom w:w="0" w:type="dxa"/>
            <w:right w:w="0" w:type="dxa"/>
          </w:tblCellMar>
        </w:tblPrEx>
        <w:trPr>
          <w:trHeight w:val="349"/>
        </w:trPr>
        <w:tc>
          <w:tcPr>
            <w:tcW w:w="160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4"/>
                <w:szCs w:val="24"/>
                <w:lang w:val="en-US"/>
              </w:rPr>
            </w:pPr>
          </w:p>
        </w:tc>
        <w:tc>
          <w:tcPr>
            <w:tcW w:w="892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200"/>
              <w:rPr>
                <w:sz w:val="24"/>
                <w:szCs w:val="24"/>
                <w:lang w:val="en-US"/>
              </w:rPr>
            </w:pPr>
            <w:r>
              <w:rPr>
                <w:rFonts w:ascii="Helvetica" w:hAnsi="Helvetica" w:cs="Helvetica"/>
                <w:color w:val="000000"/>
                <w:sz w:val="22"/>
                <w:szCs w:val="22"/>
                <w:lang w:val="en-US"/>
              </w:rPr>
              <w:t>installed new expensive fob a</w:t>
            </w:r>
            <w:r>
              <w:rPr>
                <w:rFonts w:ascii="Helvetica" w:hAnsi="Helvetica" w:cs="Helvetica"/>
                <w:color w:val="000000"/>
                <w:sz w:val="22"/>
                <w:szCs w:val="22"/>
                <w:lang w:val="en-US"/>
              </w:rPr>
              <w:t>ccess doors in the first place.</w:t>
            </w:r>
          </w:p>
        </w:tc>
      </w:tr>
    </w:tbl>
    <w:p w:rsidR="00000000" w:rsidRDefault="00AB537E">
      <w:pPr>
        <w:pStyle w:val="DefaultParagraphFont"/>
        <w:widowControl w:val="0"/>
        <w:autoSpaceDE w:val="0"/>
        <w:autoSpaceDN w:val="0"/>
        <w:adjustRightInd w:val="0"/>
        <w:spacing w:line="163" w:lineRule="exact"/>
        <w:rPr>
          <w:sz w:val="24"/>
          <w:szCs w:val="24"/>
          <w:lang w:val="en-US"/>
        </w:rPr>
      </w:pPr>
    </w:p>
    <w:p w:rsidR="00000000" w:rsidRDefault="00AB537E">
      <w:pPr>
        <w:pStyle w:val="DefaultParagraphFont"/>
        <w:widowControl w:val="0"/>
        <w:autoSpaceDE w:val="0"/>
        <w:autoSpaceDN w:val="0"/>
        <w:adjustRightInd w:val="0"/>
        <w:ind w:left="1800"/>
        <w:rPr>
          <w:sz w:val="24"/>
          <w:szCs w:val="24"/>
          <w:lang w:val="en-US"/>
        </w:rPr>
      </w:pPr>
      <w:r>
        <w:rPr>
          <w:rFonts w:ascii="Helvetica" w:hAnsi="Helvetica" w:cs="Helvetica"/>
          <w:b/>
          <w:bCs/>
          <w:color w:val="000000"/>
          <w:sz w:val="22"/>
          <w:szCs w:val="22"/>
          <w:lang w:val="en-US"/>
        </w:rPr>
        <w:t>Bikeshed</w:t>
      </w:r>
    </w:p>
    <w:p w:rsidR="00000000" w:rsidRDefault="00AB537E">
      <w:pPr>
        <w:pStyle w:val="DefaultParagraphFont"/>
        <w:widowControl w:val="0"/>
        <w:autoSpaceDE w:val="0"/>
        <w:autoSpaceDN w:val="0"/>
        <w:adjustRightInd w:val="0"/>
        <w:spacing w:line="91" w:lineRule="exact"/>
        <w:rPr>
          <w:sz w:val="24"/>
          <w:szCs w:val="24"/>
          <w:lang w:val="en-US"/>
        </w:rPr>
      </w:pPr>
    </w:p>
    <w:p w:rsidR="00000000" w:rsidRDefault="00AB537E">
      <w:pPr>
        <w:pStyle w:val="DefaultParagraphFont"/>
        <w:widowControl w:val="0"/>
        <w:overflowPunct w:val="0"/>
        <w:autoSpaceDE w:val="0"/>
        <w:autoSpaceDN w:val="0"/>
        <w:adjustRightInd w:val="0"/>
        <w:spacing w:line="246" w:lineRule="auto"/>
        <w:ind w:left="1800" w:right="280"/>
        <w:rPr>
          <w:sz w:val="24"/>
          <w:szCs w:val="24"/>
          <w:lang w:val="en-US"/>
        </w:rPr>
      </w:pPr>
      <w:r>
        <w:rPr>
          <w:rFonts w:ascii="Helvetica" w:hAnsi="Helvetica" w:cs="Helvetica"/>
          <w:color w:val="000000"/>
          <w:sz w:val="22"/>
          <w:szCs w:val="22"/>
          <w:lang w:val="en-US"/>
        </w:rPr>
        <w:t>Penny suggested a 25p/week charge for using the bikeshed with the code on the door being changed annually. After discussion, it was agreed that this could be introduced at the start of October with an annual fee of £10 to be paid by residents using the she</w:t>
      </w:r>
      <w:r>
        <w:rPr>
          <w:rFonts w:ascii="Helvetica" w:hAnsi="Helvetica" w:cs="Helvetica"/>
          <w:color w:val="000000"/>
          <w:sz w:val="22"/>
          <w:szCs w:val="22"/>
          <w:lang w:val="en-US"/>
        </w:rPr>
        <w:t>d to store their bikes in.</w:t>
      </w:r>
    </w:p>
    <w:p w:rsidR="00000000" w:rsidRDefault="00AB537E">
      <w:pPr>
        <w:pStyle w:val="DefaultParagraphFont"/>
        <w:widowControl w:val="0"/>
        <w:autoSpaceDE w:val="0"/>
        <w:autoSpaceDN w:val="0"/>
        <w:adjustRightInd w:val="0"/>
        <w:spacing w:line="3" w:lineRule="exact"/>
        <w:rPr>
          <w:sz w:val="24"/>
          <w:szCs w:val="24"/>
          <w:lang w:val="en-US"/>
        </w:rPr>
      </w:pPr>
    </w:p>
    <w:p w:rsidR="00000000" w:rsidRDefault="00AB537E">
      <w:pPr>
        <w:pStyle w:val="DefaultParagraphFont"/>
        <w:widowControl w:val="0"/>
        <w:overflowPunct w:val="0"/>
        <w:autoSpaceDE w:val="0"/>
        <w:autoSpaceDN w:val="0"/>
        <w:adjustRightInd w:val="0"/>
        <w:spacing w:line="246" w:lineRule="auto"/>
        <w:ind w:left="1800" w:right="20"/>
        <w:rPr>
          <w:sz w:val="24"/>
          <w:szCs w:val="24"/>
          <w:lang w:val="en-US"/>
        </w:rPr>
      </w:pPr>
      <w:r>
        <w:rPr>
          <w:rFonts w:ascii="Helvetica" w:hAnsi="Helvetica" w:cs="Helvetica"/>
          <w:color w:val="000000"/>
          <w:sz w:val="22"/>
          <w:szCs w:val="22"/>
          <w:lang w:val="en-US"/>
        </w:rPr>
        <w:t>There was concern that there isn’t enough room for everyone to store their bike if they had one. Lee pointed out that a finite resource should be managed on a first come first serve basis. Andy offered to make a wooden ramp to c</w:t>
      </w:r>
      <w:r>
        <w:rPr>
          <w:rFonts w:ascii="Helvetica" w:hAnsi="Helvetica" w:cs="Helvetica"/>
          <w:color w:val="000000"/>
          <w:sz w:val="22"/>
          <w:szCs w:val="22"/>
          <w:lang w:val="en-US"/>
        </w:rPr>
        <w:t>reate a split level and double the space if needed.</w:t>
      </w:r>
    </w:p>
    <w:p w:rsidR="00000000" w:rsidRDefault="00AB537E">
      <w:pPr>
        <w:pStyle w:val="DefaultParagraphFont"/>
        <w:widowControl w:val="0"/>
        <w:autoSpaceDE w:val="0"/>
        <w:autoSpaceDN w:val="0"/>
        <w:adjustRightInd w:val="0"/>
        <w:spacing w:line="3" w:lineRule="exact"/>
        <w:rPr>
          <w:sz w:val="24"/>
          <w:szCs w:val="24"/>
          <w:lang w:val="en-US"/>
        </w:rPr>
      </w:pPr>
    </w:p>
    <w:p w:rsidR="00000000" w:rsidRDefault="00AB537E">
      <w:pPr>
        <w:pStyle w:val="DefaultParagraphFont"/>
        <w:widowControl w:val="0"/>
        <w:overflowPunct w:val="0"/>
        <w:autoSpaceDE w:val="0"/>
        <w:autoSpaceDN w:val="0"/>
        <w:adjustRightInd w:val="0"/>
        <w:spacing w:line="231" w:lineRule="auto"/>
        <w:ind w:left="1800"/>
        <w:rPr>
          <w:sz w:val="24"/>
          <w:szCs w:val="24"/>
          <w:lang w:val="en-US"/>
        </w:rPr>
      </w:pPr>
      <w:r>
        <w:rPr>
          <w:rFonts w:ascii="Helvetica" w:hAnsi="Helvetica" w:cs="Helvetica"/>
          <w:color w:val="000000"/>
          <w:sz w:val="22"/>
          <w:szCs w:val="22"/>
          <w:lang w:val="en-US"/>
        </w:rPr>
        <w:t>The question was raised of what t</w:t>
      </w:r>
      <w:bookmarkStart w:id="3" w:name="_GoBack"/>
      <w:bookmarkEnd w:id="3"/>
      <w:r>
        <w:rPr>
          <w:rFonts w:ascii="Helvetica" w:hAnsi="Helvetica" w:cs="Helvetica"/>
          <w:color w:val="000000"/>
          <w:sz w:val="22"/>
          <w:szCs w:val="22"/>
          <w:lang w:val="en-US"/>
        </w:rPr>
        <w:t>o do with other items stored in the shed. Agreement that as it was a community resource that BBQ and gardening equipment should stay there (Andy suggested marking the equ</w:t>
      </w:r>
      <w:r>
        <w:rPr>
          <w:rFonts w:ascii="Helvetica" w:hAnsi="Helvetica" w:cs="Helvetica"/>
          <w:color w:val="000000"/>
          <w:sz w:val="22"/>
          <w:szCs w:val="22"/>
          <w:lang w:val="en-US"/>
        </w:rPr>
        <w:t>ipment so we know what belongs to the association). Other items that are unclaimed after 1</w:t>
      </w:r>
      <w:r>
        <w:rPr>
          <w:rFonts w:ascii="Helvetica" w:hAnsi="Helvetica" w:cs="Helvetica"/>
          <w:color w:val="000000"/>
          <w:sz w:val="29"/>
          <w:szCs w:val="29"/>
          <w:vertAlign w:val="superscript"/>
          <w:lang w:val="en-US"/>
        </w:rPr>
        <w:t>st</w:t>
      </w:r>
      <w:r>
        <w:rPr>
          <w:rFonts w:ascii="Helvetica" w:hAnsi="Helvetica" w:cs="Helvetica"/>
          <w:color w:val="000000"/>
          <w:sz w:val="22"/>
          <w:szCs w:val="22"/>
          <w:lang w:val="en-US"/>
        </w:rPr>
        <w:t xml:space="preserve"> October to be considered abandoned and could be disposed of / sold by the Association.</w:t>
      </w:r>
    </w:p>
    <w:p w:rsidR="00000000" w:rsidRDefault="00AB537E">
      <w:pPr>
        <w:pStyle w:val="DefaultParagraphFont"/>
        <w:widowControl w:val="0"/>
        <w:autoSpaceDE w:val="0"/>
        <w:autoSpaceDN w:val="0"/>
        <w:adjustRightInd w:val="0"/>
        <w:spacing w:line="5" w:lineRule="exact"/>
        <w:rPr>
          <w:sz w:val="24"/>
          <w:szCs w:val="24"/>
          <w:lang w:val="en-US"/>
        </w:rPr>
      </w:pPr>
    </w:p>
    <w:p w:rsidR="00000000" w:rsidRDefault="00AB537E">
      <w:pPr>
        <w:pStyle w:val="DefaultParagraphFont"/>
        <w:widowControl w:val="0"/>
        <w:overflowPunct w:val="0"/>
        <w:autoSpaceDE w:val="0"/>
        <w:autoSpaceDN w:val="0"/>
        <w:adjustRightInd w:val="0"/>
        <w:spacing w:line="226" w:lineRule="auto"/>
        <w:ind w:left="1800" w:right="40"/>
        <w:jc w:val="both"/>
        <w:rPr>
          <w:sz w:val="24"/>
          <w:szCs w:val="24"/>
          <w:lang w:val="en-US"/>
        </w:rPr>
      </w:pPr>
      <w:r>
        <w:rPr>
          <w:rFonts w:ascii="Helvetica" w:hAnsi="Helvetica" w:cs="Helvetica"/>
          <w:color w:val="000000"/>
          <w:sz w:val="22"/>
          <w:szCs w:val="22"/>
          <w:lang w:val="en-US"/>
        </w:rPr>
        <w:t>Some further discussion required but there was general consensus to put up a sign on the door explaining that the code would change on 1</w:t>
      </w:r>
      <w:r>
        <w:rPr>
          <w:rFonts w:ascii="Helvetica" w:hAnsi="Helvetica" w:cs="Helvetica"/>
          <w:color w:val="000000"/>
          <w:sz w:val="29"/>
          <w:szCs w:val="29"/>
          <w:vertAlign w:val="superscript"/>
          <w:lang w:val="en-US"/>
        </w:rPr>
        <w:t>st</w:t>
      </w:r>
      <w:r>
        <w:rPr>
          <w:rFonts w:ascii="Helvetica" w:hAnsi="Helvetica" w:cs="Helvetica"/>
          <w:color w:val="000000"/>
          <w:sz w:val="22"/>
          <w:szCs w:val="22"/>
          <w:lang w:val="en-US"/>
        </w:rPr>
        <w:t xml:space="preserve"> October. James added that if the code was charged for there would be less instances of people just handing it out.</w:t>
      </w:r>
    </w:p>
    <w:p w:rsidR="00000000" w:rsidRDefault="00AB537E">
      <w:pPr>
        <w:pStyle w:val="DefaultParagraphFont"/>
        <w:widowControl w:val="0"/>
        <w:autoSpaceDE w:val="0"/>
        <w:autoSpaceDN w:val="0"/>
        <w:adjustRightInd w:val="0"/>
        <w:spacing w:line="8" w:lineRule="exact"/>
        <w:rPr>
          <w:sz w:val="24"/>
          <w:szCs w:val="24"/>
          <w:lang w:val="en-US"/>
        </w:rPr>
      </w:pPr>
      <w:r>
        <w:rPr>
          <w:sz w:val="24"/>
          <w:szCs w:val="24"/>
          <w:lang w:val="en-US"/>
        </w:rPr>
        <w:br w:type="column"/>
      </w:r>
    </w:p>
    <w:p w:rsidR="00000000" w:rsidRDefault="00AB537E">
      <w:pPr>
        <w:pStyle w:val="DefaultParagraphFont"/>
        <w:widowControl w:val="0"/>
        <w:autoSpaceDE w:val="0"/>
        <w:autoSpaceDN w:val="0"/>
        <w:adjustRightInd w:val="0"/>
        <w:spacing w:line="1" w:lineRule="exact"/>
        <w:rPr>
          <w:sz w:val="2"/>
          <w:szCs w:val="2"/>
          <w:lang w:val="en-US"/>
        </w:rPr>
      </w:pPr>
    </w:p>
    <w:tbl>
      <w:tblPr>
        <w:tblW w:w="0" w:type="auto"/>
        <w:tblLayout w:type="fixed"/>
        <w:tblCellMar>
          <w:left w:w="0" w:type="dxa"/>
          <w:right w:w="0" w:type="dxa"/>
        </w:tblCellMar>
        <w:tblLook w:val="0000" w:firstRow="0" w:lastRow="0" w:firstColumn="0" w:lastColumn="0" w:noHBand="0" w:noVBand="0"/>
      </w:tblPr>
      <w:tblGrid>
        <w:gridCol w:w="2460"/>
        <w:gridCol w:w="720"/>
      </w:tblGrid>
      <w:tr w:rsidR="00000000">
        <w:tblPrEx>
          <w:tblCellMar>
            <w:top w:w="0" w:type="dxa"/>
            <w:left w:w="0" w:type="dxa"/>
            <w:bottom w:w="0" w:type="dxa"/>
            <w:right w:w="0" w:type="dxa"/>
          </w:tblCellMar>
        </w:tblPrEx>
        <w:trPr>
          <w:trHeight w:val="260"/>
        </w:trPr>
        <w:tc>
          <w:tcPr>
            <w:tcW w:w="246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4"/>
                <w:szCs w:val="24"/>
                <w:lang w:val="en-US"/>
              </w:rPr>
            </w:pPr>
            <w:r>
              <w:rPr>
                <w:rFonts w:ascii="Helvetica" w:hAnsi="Helvetica" w:cs="Helvetica"/>
                <w:color w:val="000000"/>
                <w:sz w:val="22"/>
                <w:szCs w:val="22"/>
                <w:lang w:val="en-US"/>
              </w:rPr>
              <w:t>Penny to investigate</w:t>
            </w:r>
          </w:p>
        </w:tc>
        <w:tc>
          <w:tcPr>
            <w:tcW w:w="72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100"/>
              <w:rPr>
                <w:sz w:val="24"/>
                <w:szCs w:val="24"/>
                <w:lang w:val="en-US"/>
              </w:rPr>
            </w:pPr>
            <w:r>
              <w:rPr>
                <w:rFonts w:ascii="Helvetica" w:hAnsi="Helvetica" w:cs="Helvetica"/>
                <w:color w:val="000000"/>
                <w:w w:val="96"/>
                <w:sz w:val="22"/>
                <w:szCs w:val="22"/>
                <w:lang w:val="en-US"/>
              </w:rPr>
              <w:t>Penny</w:t>
            </w:r>
          </w:p>
        </w:tc>
      </w:tr>
      <w:tr w:rsidR="00000000">
        <w:tblPrEx>
          <w:tblCellMar>
            <w:top w:w="0" w:type="dxa"/>
            <w:left w:w="0" w:type="dxa"/>
            <w:bottom w:w="0" w:type="dxa"/>
            <w:right w:w="0" w:type="dxa"/>
          </w:tblCellMar>
        </w:tblPrEx>
        <w:trPr>
          <w:trHeight w:val="260"/>
        </w:trPr>
        <w:tc>
          <w:tcPr>
            <w:tcW w:w="246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4"/>
                <w:szCs w:val="24"/>
                <w:lang w:val="en-US"/>
              </w:rPr>
            </w:pPr>
            <w:r>
              <w:rPr>
                <w:rFonts w:ascii="Helvetica" w:hAnsi="Helvetica" w:cs="Helvetica"/>
                <w:color w:val="000000"/>
                <w:sz w:val="22"/>
                <w:szCs w:val="22"/>
                <w:lang w:val="en-US"/>
              </w:rPr>
              <w:t>getting a gate key cut</w:t>
            </w:r>
          </w:p>
        </w:tc>
        <w:tc>
          <w:tcPr>
            <w:tcW w:w="72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r>
      <w:tr w:rsidR="00000000">
        <w:tblPrEx>
          <w:tblCellMar>
            <w:top w:w="0" w:type="dxa"/>
            <w:left w:w="0" w:type="dxa"/>
            <w:bottom w:w="0" w:type="dxa"/>
            <w:right w:w="0" w:type="dxa"/>
          </w:tblCellMar>
        </w:tblPrEx>
        <w:trPr>
          <w:trHeight w:val="260"/>
        </w:trPr>
        <w:tc>
          <w:tcPr>
            <w:tcW w:w="246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4"/>
                <w:szCs w:val="24"/>
                <w:lang w:val="en-US"/>
              </w:rPr>
            </w:pPr>
            <w:r>
              <w:rPr>
                <w:rFonts w:ascii="Helvetica" w:hAnsi="Helvetica" w:cs="Helvetica"/>
                <w:color w:val="000000"/>
                <w:sz w:val="22"/>
                <w:szCs w:val="22"/>
                <w:lang w:val="en-US"/>
              </w:rPr>
              <w:t>for Andy and to speak to</w:t>
            </w:r>
          </w:p>
        </w:tc>
        <w:tc>
          <w:tcPr>
            <w:tcW w:w="72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r>
      <w:tr w:rsidR="00000000">
        <w:tblPrEx>
          <w:tblCellMar>
            <w:top w:w="0" w:type="dxa"/>
            <w:left w:w="0" w:type="dxa"/>
            <w:bottom w:w="0" w:type="dxa"/>
            <w:right w:w="0" w:type="dxa"/>
          </w:tblCellMar>
        </w:tblPrEx>
        <w:trPr>
          <w:trHeight w:val="260"/>
        </w:trPr>
        <w:tc>
          <w:tcPr>
            <w:tcW w:w="246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4"/>
                <w:szCs w:val="24"/>
                <w:lang w:val="en-US"/>
              </w:rPr>
            </w:pPr>
            <w:r>
              <w:rPr>
                <w:rFonts w:ascii="Helvetica" w:hAnsi="Helvetica" w:cs="Helvetica"/>
                <w:color w:val="000000"/>
                <w:sz w:val="22"/>
                <w:szCs w:val="22"/>
                <w:lang w:val="en-US"/>
              </w:rPr>
              <w:t>Harvey re. reminding</w:t>
            </w:r>
          </w:p>
        </w:tc>
        <w:tc>
          <w:tcPr>
            <w:tcW w:w="72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r>
      <w:tr w:rsidR="00000000">
        <w:tblPrEx>
          <w:tblCellMar>
            <w:top w:w="0" w:type="dxa"/>
            <w:left w:w="0" w:type="dxa"/>
            <w:bottom w:w="0" w:type="dxa"/>
            <w:right w:w="0" w:type="dxa"/>
          </w:tblCellMar>
        </w:tblPrEx>
        <w:trPr>
          <w:trHeight w:val="260"/>
        </w:trPr>
        <w:tc>
          <w:tcPr>
            <w:tcW w:w="246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4"/>
                <w:szCs w:val="24"/>
                <w:lang w:val="en-US"/>
              </w:rPr>
            </w:pPr>
            <w:r>
              <w:rPr>
                <w:rFonts w:ascii="Helvetica" w:hAnsi="Helvetica" w:cs="Helvetica"/>
                <w:color w:val="000000"/>
                <w:sz w:val="22"/>
                <w:szCs w:val="22"/>
                <w:lang w:val="en-US"/>
              </w:rPr>
              <w:t>keyholders to lock the</w:t>
            </w:r>
          </w:p>
        </w:tc>
        <w:tc>
          <w:tcPr>
            <w:tcW w:w="72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r>
      <w:tr w:rsidR="00000000">
        <w:tblPrEx>
          <w:tblCellMar>
            <w:top w:w="0" w:type="dxa"/>
            <w:left w:w="0" w:type="dxa"/>
            <w:bottom w:w="0" w:type="dxa"/>
            <w:right w:w="0" w:type="dxa"/>
          </w:tblCellMar>
        </w:tblPrEx>
        <w:trPr>
          <w:trHeight w:val="349"/>
        </w:trPr>
        <w:tc>
          <w:tcPr>
            <w:tcW w:w="246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4"/>
                <w:szCs w:val="24"/>
                <w:lang w:val="en-US"/>
              </w:rPr>
            </w:pPr>
            <w:r>
              <w:rPr>
                <w:rFonts w:ascii="Helvetica" w:hAnsi="Helvetica" w:cs="Helvetica"/>
                <w:color w:val="000000"/>
                <w:sz w:val="22"/>
                <w:szCs w:val="22"/>
                <w:lang w:val="en-US"/>
              </w:rPr>
              <w:t>gate after themselves.</w:t>
            </w:r>
          </w:p>
        </w:tc>
        <w:tc>
          <w:tcPr>
            <w:tcW w:w="72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4"/>
                <w:szCs w:val="24"/>
                <w:lang w:val="en-US"/>
              </w:rPr>
            </w:pPr>
          </w:p>
        </w:tc>
      </w:tr>
      <w:tr w:rsidR="00000000">
        <w:tblPrEx>
          <w:tblCellMar>
            <w:top w:w="0" w:type="dxa"/>
            <w:left w:w="0" w:type="dxa"/>
            <w:bottom w:w="0" w:type="dxa"/>
            <w:right w:w="0" w:type="dxa"/>
          </w:tblCellMar>
        </w:tblPrEx>
        <w:trPr>
          <w:trHeight w:val="431"/>
        </w:trPr>
        <w:tc>
          <w:tcPr>
            <w:tcW w:w="246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4"/>
                <w:szCs w:val="24"/>
                <w:lang w:val="en-US"/>
              </w:rPr>
            </w:pPr>
            <w:r>
              <w:rPr>
                <w:rFonts w:ascii="Helvetica" w:hAnsi="Helvetica" w:cs="Helvetica"/>
                <w:color w:val="000000"/>
                <w:sz w:val="22"/>
                <w:szCs w:val="22"/>
                <w:lang w:val="en-US"/>
              </w:rPr>
              <w:t>Lee to speak to estates</w:t>
            </w:r>
          </w:p>
        </w:tc>
        <w:tc>
          <w:tcPr>
            <w:tcW w:w="72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100"/>
              <w:rPr>
                <w:sz w:val="24"/>
                <w:szCs w:val="24"/>
                <w:lang w:val="en-US"/>
              </w:rPr>
            </w:pPr>
            <w:r>
              <w:rPr>
                <w:rFonts w:ascii="Helvetica" w:hAnsi="Helvetica" w:cs="Helvetica"/>
                <w:color w:val="000000"/>
                <w:sz w:val="22"/>
                <w:szCs w:val="22"/>
                <w:lang w:val="en-US"/>
              </w:rPr>
              <w:t>Lee</w:t>
            </w:r>
          </w:p>
        </w:tc>
      </w:tr>
      <w:tr w:rsidR="00000000">
        <w:tblPrEx>
          <w:tblCellMar>
            <w:top w:w="0" w:type="dxa"/>
            <w:left w:w="0" w:type="dxa"/>
            <w:bottom w:w="0" w:type="dxa"/>
            <w:right w:w="0" w:type="dxa"/>
          </w:tblCellMar>
        </w:tblPrEx>
        <w:trPr>
          <w:trHeight w:val="260"/>
        </w:trPr>
        <w:tc>
          <w:tcPr>
            <w:tcW w:w="246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4"/>
                <w:szCs w:val="24"/>
                <w:lang w:val="en-US"/>
              </w:rPr>
            </w:pPr>
            <w:r>
              <w:rPr>
                <w:rFonts w:ascii="Helvetica" w:hAnsi="Helvetica" w:cs="Helvetica"/>
                <w:color w:val="000000"/>
                <w:sz w:val="22"/>
                <w:szCs w:val="22"/>
                <w:lang w:val="en-US"/>
              </w:rPr>
              <w:t>services re. access</w:t>
            </w:r>
          </w:p>
        </w:tc>
        <w:tc>
          <w:tcPr>
            <w:tcW w:w="72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r>
      <w:tr w:rsidR="00000000">
        <w:tblPrEx>
          <w:tblCellMar>
            <w:top w:w="0" w:type="dxa"/>
            <w:left w:w="0" w:type="dxa"/>
            <w:bottom w:w="0" w:type="dxa"/>
            <w:right w:w="0" w:type="dxa"/>
          </w:tblCellMar>
        </w:tblPrEx>
        <w:trPr>
          <w:trHeight w:val="260"/>
        </w:trPr>
        <w:tc>
          <w:tcPr>
            <w:tcW w:w="246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4"/>
                <w:szCs w:val="24"/>
                <w:lang w:val="en-US"/>
              </w:rPr>
            </w:pPr>
            <w:r>
              <w:rPr>
                <w:rFonts w:ascii="Helvetica" w:hAnsi="Helvetica" w:cs="Helvetica"/>
                <w:color w:val="000000"/>
                <w:sz w:val="22"/>
                <w:szCs w:val="22"/>
                <w:lang w:val="en-US"/>
              </w:rPr>
              <w:t>requirements for</w:t>
            </w:r>
          </w:p>
        </w:tc>
        <w:tc>
          <w:tcPr>
            <w:tcW w:w="72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r>
      <w:tr w:rsidR="00000000">
        <w:tblPrEx>
          <w:tblCellMar>
            <w:top w:w="0" w:type="dxa"/>
            <w:left w:w="0" w:type="dxa"/>
            <w:bottom w:w="0" w:type="dxa"/>
            <w:right w:w="0" w:type="dxa"/>
          </w:tblCellMar>
        </w:tblPrEx>
        <w:trPr>
          <w:trHeight w:val="260"/>
        </w:trPr>
        <w:tc>
          <w:tcPr>
            <w:tcW w:w="246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4"/>
                <w:szCs w:val="24"/>
                <w:lang w:val="en-US"/>
              </w:rPr>
            </w:pPr>
            <w:r>
              <w:rPr>
                <w:rFonts w:ascii="Helvetica" w:hAnsi="Helvetica" w:cs="Helvetica"/>
                <w:color w:val="000000"/>
                <w:sz w:val="22"/>
                <w:szCs w:val="22"/>
                <w:lang w:val="en-US"/>
              </w:rPr>
              <w:t>emergency services and</w:t>
            </w:r>
          </w:p>
        </w:tc>
        <w:tc>
          <w:tcPr>
            <w:tcW w:w="72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r>
      <w:tr w:rsidR="00000000">
        <w:tblPrEx>
          <w:tblCellMar>
            <w:top w:w="0" w:type="dxa"/>
            <w:left w:w="0" w:type="dxa"/>
            <w:bottom w:w="0" w:type="dxa"/>
            <w:right w:w="0" w:type="dxa"/>
          </w:tblCellMar>
        </w:tblPrEx>
        <w:trPr>
          <w:trHeight w:val="349"/>
        </w:trPr>
        <w:tc>
          <w:tcPr>
            <w:tcW w:w="246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4"/>
                <w:szCs w:val="24"/>
                <w:lang w:val="en-US"/>
              </w:rPr>
            </w:pPr>
            <w:r>
              <w:rPr>
                <w:rFonts w:ascii="Helvetica" w:hAnsi="Helvetica" w:cs="Helvetica"/>
                <w:color w:val="000000"/>
                <w:sz w:val="22"/>
                <w:szCs w:val="22"/>
                <w:lang w:val="en-US"/>
              </w:rPr>
              <w:t>contractors.</w:t>
            </w:r>
          </w:p>
        </w:tc>
        <w:tc>
          <w:tcPr>
            <w:tcW w:w="72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4"/>
                <w:szCs w:val="24"/>
                <w:lang w:val="en-US"/>
              </w:rPr>
            </w:pPr>
          </w:p>
        </w:tc>
      </w:tr>
    </w:tbl>
    <w:p w:rsidR="00000000" w:rsidRDefault="00AB537E">
      <w:pPr>
        <w:pStyle w:val="DefaultParagraphFont"/>
        <w:widowControl w:val="0"/>
        <w:autoSpaceDE w:val="0"/>
        <w:autoSpaceDN w:val="0"/>
        <w:adjustRightInd w:val="0"/>
        <w:spacing w:line="200" w:lineRule="exact"/>
        <w:rPr>
          <w:sz w:val="24"/>
          <w:szCs w:val="24"/>
          <w:lang w:val="en-US"/>
        </w:rPr>
      </w:pPr>
    </w:p>
    <w:p w:rsidR="00000000" w:rsidRDefault="00AB537E">
      <w:pPr>
        <w:pStyle w:val="DefaultParagraphFont"/>
        <w:widowControl w:val="0"/>
        <w:autoSpaceDE w:val="0"/>
        <w:autoSpaceDN w:val="0"/>
        <w:adjustRightInd w:val="0"/>
        <w:spacing w:line="200" w:lineRule="exact"/>
        <w:rPr>
          <w:sz w:val="24"/>
          <w:szCs w:val="24"/>
          <w:lang w:val="en-US"/>
        </w:rPr>
      </w:pPr>
    </w:p>
    <w:p w:rsidR="00000000" w:rsidRDefault="00AB537E">
      <w:pPr>
        <w:pStyle w:val="DefaultParagraphFont"/>
        <w:widowControl w:val="0"/>
        <w:autoSpaceDE w:val="0"/>
        <w:autoSpaceDN w:val="0"/>
        <w:adjustRightInd w:val="0"/>
        <w:spacing w:line="200" w:lineRule="exact"/>
        <w:rPr>
          <w:sz w:val="24"/>
          <w:szCs w:val="24"/>
          <w:lang w:val="en-US"/>
        </w:rPr>
      </w:pPr>
    </w:p>
    <w:p w:rsidR="00000000" w:rsidRDefault="00AB537E">
      <w:pPr>
        <w:pStyle w:val="DefaultParagraphFont"/>
        <w:widowControl w:val="0"/>
        <w:autoSpaceDE w:val="0"/>
        <w:autoSpaceDN w:val="0"/>
        <w:adjustRightInd w:val="0"/>
        <w:spacing w:line="200" w:lineRule="exact"/>
        <w:rPr>
          <w:sz w:val="24"/>
          <w:szCs w:val="24"/>
          <w:lang w:val="en-US"/>
        </w:rPr>
      </w:pPr>
    </w:p>
    <w:p w:rsidR="00000000" w:rsidRDefault="00AB537E">
      <w:pPr>
        <w:pStyle w:val="DefaultParagraphFont"/>
        <w:widowControl w:val="0"/>
        <w:autoSpaceDE w:val="0"/>
        <w:autoSpaceDN w:val="0"/>
        <w:adjustRightInd w:val="0"/>
        <w:spacing w:line="200" w:lineRule="exact"/>
        <w:rPr>
          <w:sz w:val="24"/>
          <w:szCs w:val="24"/>
          <w:lang w:val="en-US"/>
        </w:rPr>
      </w:pPr>
    </w:p>
    <w:p w:rsidR="00000000" w:rsidRDefault="00AB537E">
      <w:pPr>
        <w:pStyle w:val="DefaultParagraphFont"/>
        <w:widowControl w:val="0"/>
        <w:autoSpaceDE w:val="0"/>
        <w:autoSpaceDN w:val="0"/>
        <w:adjustRightInd w:val="0"/>
        <w:spacing w:line="200" w:lineRule="exact"/>
        <w:rPr>
          <w:sz w:val="24"/>
          <w:szCs w:val="24"/>
          <w:lang w:val="en-US"/>
        </w:rPr>
      </w:pPr>
    </w:p>
    <w:p w:rsidR="00000000" w:rsidRDefault="00AB537E">
      <w:pPr>
        <w:pStyle w:val="DefaultParagraphFont"/>
        <w:widowControl w:val="0"/>
        <w:autoSpaceDE w:val="0"/>
        <w:autoSpaceDN w:val="0"/>
        <w:adjustRightInd w:val="0"/>
        <w:spacing w:line="200" w:lineRule="exact"/>
        <w:rPr>
          <w:sz w:val="24"/>
          <w:szCs w:val="24"/>
          <w:lang w:val="en-US"/>
        </w:rPr>
      </w:pPr>
    </w:p>
    <w:p w:rsidR="00000000" w:rsidRDefault="00AB537E">
      <w:pPr>
        <w:pStyle w:val="DefaultParagraphFont"/>
        <w:widowControl w:val="0"/>
        <w:autoSpaceDE w:val="0"/>
        <w:autoSpaceDN w:val="0"/>
        <w:adjustRightInd w:val="0"/>
        <w:spacing w:line="331" w:lineRule="exact"/>
        <w:rPr>
          <w:sz w:val="24"/>
          <w:szCs w:val="24"/>
          <w:lang w:val="en-US"/>
        </w:rPr>
      </w:pPr>
    </w:p>
    <w:tbl>
      <w:tblPr>
        <w:tblW w:w="0" w:type="auto"/>
        <w:tblLayout w:type="fixed"/>
        <w:tblCellMar>
          <w:left w:w="0" w:type="dxa"/>
          <w:right w:w="0" w:type="dxa"/>
        </w:tblCellMar>
        <w:tblLook w:val="0000" w:firstRow="0" w:lastRow="0" w:firstColumn="0" w:lastColumn="0" w:noHBand="0" w:noVBand="0"/>
      </w:tblPr>
      <w:tblGrid>
        <w:gridCol w:w="2380"/>
        <w:gridCol w:w="420"/>
      </w:tblGrid>
      <w:tr w:rsidR="00000000">
        <w:tblPrEx>
          <w:tblCellMar>
            <w:top w:w="0" w:type="dxa"/>
            <w:left w:w="0" w:type="dxa"/>
            <w:bottom w:w="0" w:type="dxa"/>
            <w:right w:w="0" w:type="dxa"/>
          </w:tblCellMar>
        </w:tblPrEx>
        <w:trPr>
          <w:trHeight w:val="260"/>
        </w:trPr>
        <w:tc>
          <w:tcPr>
            <w:tcW w:w="238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4"/>
                <w:szCs w:val="24"/>
                <w:lang w:val="en-US"/>
              </w:rPr>
            </w:pPr>
            <w:r>
              <w:rPr>
                <w:rFonts w:ascii="Helvetica" w:hAnsi="Helvetica" w:cs="Helvetica"/>
                <w:color w:val="000000"/>
                <w:sz w:val="22"/>
                <w:szCs w:val="22"/>
                <w:lang w:val="en-US"/>
              </w:rPr>
              <w:t>Neighbours using</w:t>
            </w:r>
          </w:p>
        </w:tc>
        <w:tc>
          <w:tcPr>
            <w:tcW w:w="42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180"/>
              <w:rPr>
                <w:sz w:val="24"/>
                <w:szCs w:val="24"/>
                <w:lang w:val="en-US"/>
              </w:rPr>
            </w:pPr>
            <w:r>
              <w:rPr>
                <w:rFonts w:ascii="Helvetica" w:hAnsi="Helvetica" w:cs="Helvetica"/>
                <w:color w:val="000000"/>
                <w:w w:val="89"/>
                <w:sz w:val="22"/>
                <w:szCs w:val="22"/>
                <w:lang w:val="en-US"/>
              </w:rPr>
              <w:t>All</w:t>
            </w:r>
          </w:p>
        </w:tc>
      </w:tr>
      <w:tr w:rsidR="00000000">
        <w:tblPrEx>
          <w:tblCellMar>
            <w:top w:w="0" w:type="dxa"/>
            <w:left w:w="0" w:type="dxa"/>
            <w:bottom w:w="0" w:type="dxa"/>
            <w:right w:w="0" w:type="dxa"/>
          </w:tblCellMar>
        </w:tblPrEx>
        <w:trPr>
          <w:trHeight w:val="260"/>
        </w:trPr>
        <w:tc>
          <w:tcPr>
            <w:tcW w:w="238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4"/>
                <w:szCs w:val="24"/>
                <w:lang w:val="en-US"/>
              </w:rPr>
            </w:pPr>
            <w:r>
              <w:rPr>
                <w:rFonts w:ascii="Helvetica" w:hAnsi="Helvetica" w:cs="Helvetica"/>
                <w:color w:val="000000"/>
                <w:sz w:val="22"/>
                <w:szCs w:val="22"/>
                <w:lang w:val="en-US"/>
              </w:rPr>
              <w:t>bikeshed to be aware</w:t>
            </w:r>
          </w:p>
        </w:tc>
        <w:tc>
          <w:tcPr>
            <w:tcW w:w="42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r>
      <w:tr w:rsidR="00000000">
        <w:tblPrEx>
          <w:tblCellMar>
            <w:top w:w="0" w:type="dxa"/>
            <w:left w:w="0" w:type="dxa"/>
            <w:bottom w:w="0" w:type="dxa"/>
            <w:right w:w="0" w:type="dxa"/>
          </w:tblCellMar>
        </w:tblPrEx>
        <w:trPr>
          <w:trHeight w:val="260"/>
        </w:trPr>
        <w:tc>
          <w:tcPr>
            <w:tcW w:w="238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4"/>
                <w:szCs w:val="24"/>
                <w:lang w:val="en-US"/>
              </w:rPr>
            </w:pPr>
            <w:r>
              <w:rPr>
                <w:rFonts w:ascii="Helvetica" w:hAnsi="Helvetica" w:cs="Helvetica"/>
                <w:color w:val="000000"/>
                <w:sz w:val="22"/>
                <w:szCs w:val="22"/>
                <w:lang w:val="en-US"/>
              </w:rPr>
              <w:t>that the code will</w:t>
            </w:r>
          </w:p>
        </w:tc>
        <w:tc>
          <w:tcPr>
            <w:tcW w:w="42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r>
      <w:tr w:rsidR="00000000">
        <w:tblPrEx>
          <w:tblCellMar>
            <w:top w:w="0" w:type="dxa"/>
            <w:left w:w="0" w:type="dxa"/>
            <w:bottom w:w="0" w:type="dxa"/>
            <w:right w:w="0" w:type="dxa"/>
          </w:tblCellMar>
        </w:tblPrEx>
        <w:trPr>
          <w:trHeight w:val="428"/>
        </w:trPr>
        <w:tc>
          <w:tcPr>
            <w:tcW w:w="238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4"/>
                <w:szCs w:val="24"/>
                <w:lang w:val="en-US"/>
              </w:rPr>
            </w:pPr>
            <w:r>
              <w:rPr>
                <w:rFonts w:ascii="Helvetica" w:hAnsi="Helvetica" w:cs="Helvetica"/>
                <w:color w:val="000000"/>
                <w:sz w:val="22"/>
                <w:szCs w:val="22"/>
                <w:lang w:val="en-US"/>
              </w:rPr>
              <w:t>change on 1</w:t>
            </w:r>
            <w:r>
              <w:rPr>
                <w:rFonts w:ascii="Helvetica" w:hAnsi="Helvetica" w:cs="Helvetica"/>
                <w:color w:val="000000"/>
                <w:sz w:val="29"/>
                <w:szCs w:val="29"/>
                <w:vertAlign w:val="superscript"/>
                <w:lang w:val="en-US"/>
              </w:rPr>
              <w:t>st</w:t>
            </w:r>
            <w:r>
              <w:rPr>
                <w:rFonts w:ascii="Helvetica" w:hAnsi="Helvetica" w:cs="Helvetica"/>
                <w:color w:val="000000"/>
                <w:sz w:val="22"/>
                <w:szCs w:val="22"/>
                <w:lang w:val="en-US"/>
              </w:rPr>
              <w:t xml:space="preserve"> October.</w:t>
            </w:r>
          </w:p>
        </w:tc>
        <w:tc>
          <w:tcPr>
            <w:tcW w:w="42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4"/>
                <w:szCs w:val="24"/>
                <w:lang w:val="en-US"/>
              </w:rPr>
            </w:pPr>
          </w:p>
        </w:tc>
      </w:tr>
    </w:tbl>
    <w:p w:rsidR="00000000" w:rsidRDefault="00AB537E">
      <w:pPr>
        <w:pStyle w:val="DefaultParagraphFont"/>
        <w:widowControl w:val="0"/>
        <w:autoSpaceDE w:val="0"/>
        <w:autoSpaceDN w:val="0"/>
        <w:adjustRightInd w:val="0"/>
        <w:rPr>
          <w:sz w:val="24"/>
          <w:szCs w:val="24"/>
          <w:lang w:val="en-US"/>
        </w:rPr>
        <w:sectPr w:rsidR="00000000">
          <w:pgSz w:w="16840" w:h="11900" w:orient="landscape"/>
          <w:pgMar w:top="750" w:right="1640" w:bottom="1440" w:left="1220" w:header="720" w:footer="720" w:gutter="0"/>
          <w:cols w:num="2" w:space="200" w:equalWidth="0">
            <w:col w:w="10600" w:space="200"/>
            <w:col w:w="3180"/>
          </w:cols>
          <w:noEndnote/>
        </w:sectPr>
      </w:pPr>
    </w:p>
    <w:tbl>
      <w:tblPr>
        <w:tblW w:w="0" w:type="auto"/>
        <w:tblLayout w:type="fixed"/>
        <w:tblCellMar>
          <w:left w:w="0" w:type="dxa"/>
          <w:right w:w="0" w:type="dxa"/>
        </w:tblCellMar>
        <w:tblLook w:val="0000" w:firstRow="0" w:lastRow="0" w:firstColumn="0" w:lastColumn="0" w:noHBand="0" w:noVBand="0"/>
      </w:tblPr>
      <w:tblGrid>
        <w:gridCol w:w="1740"/>
        <w:gridCol w:w="8860"/>
      </w:tblGrid>
      <w:tr w:rsidR="00000000">
        <w:tblPrEx>
          <w:tblCellMar>
            <w:top w:w="0" w:type="dxa"/>
            <w:left w:w="0" w:type="dxa"/>
            <w:bottom w:w="0" w:type="dxa"/>
            <w:right w:w="0" w:type="dxa"/>
          </w:tblCellMar>
        </w:tblPrEx>
        <w:trPr>
          <w:trHeight w:val="319"/>
        </w:trPr>
        <w:tc>
          <w:tcPr>
            <w:tcW w:w="17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bookmarkStart w:id="4" w:name="page4"/>
            <w:bookmarkEnd w:id="4"/>
            <w:r>
              <w:rPr>
                <w:noProof/>
                <w:lang w:val="en-US"/>
              </w:rPr>
              <w:drawing>
                <wp:anchor distT="0" distB="0" distL="114300" distR="114300" simplePos="0" relativeHeight="251660288" behindDoc="1" locked="0" layoutInCell="0" allowOverlap="1">
                  <wp:simplePos x="0" y="0"/>
                  <wp:positionH relativeFrom="page">
                    <wp:posOffset>713740</wp:posOffset>
                  </wp:positionH>
                  <wp:positionV relativeFrom="page">
                    <wp:posOffset>443865</wp:posOffset>
                  </wp:positionV>
                  <wp:extent cx="9271000" cy="37528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71000" cy="375285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color w:val="000000"/>
                <w:sz w:val="22"/>
                <w:szCs w:val="22"/>
                <w:lang w:val="en-US"/>
              </w:rPr>
              <w:t>4.  Gardening</w:t>
            </w:r>
          </w:p>
        </w:tc>
        <w:tc>
          <w:tcPr>
            <w:tcW w:w="886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Cas and Madeleine have been clearing some weeds in the garden, but LBI have now</w:t>
            </w:r>
          </w:p>
        </w:tc>
      </w:tr>
      <w:tr w:rsidR="00000000">
        <w:tblPrEx>
          <w:tblCellMar>
            <w:top w:w="0" w:type="dxa"/>
            <w:left w:w="0" w:type="dxa"/>
            <w:bottom w:w="0" w:type="dxa"/>
            <w:right w:w="0" w:type="dxa"/>
          </w:tblCellMar>
        </w:tblPrEx>
        <w:trPr>
          <w:trHeight w:val="260"/>
        </w:trPr>
        <w:tc>
          <w:tcPr>
            <w:tcW w:w="17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86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stopped managing the garden entirely.</w:t>
            </w:r>
          </w:p>
        </w:tc>
      </w:tr>
      <w:tr w:rsidR="00000000">
        <w:tblPrEx>
          <w:tblCellMar>
            <w:top w:w="0" w:type="dxa"/>
            <w:left w:w="0" w:type="dxa"/>
            <w:bottom w:w="0" w:type="dxa"/>
            <w:right w:w="0" w:type="dxa"/>
          </w:tblCellMar>
        </w:tblPrEx>
        <w:trPr>
          <w:trHeight w:val="260"/>
        </w:trPr>
        <w:tc>
          <w:tcPr>
            <w:tcW w:w="17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86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Penny suggested that we could either transfer responsibility for the garden from LBI to the</w:t>
            </w:r>
          </w:p>
        </w:tc>
      </w:tr>
      <w:tr w:rsidR="00000000">
        <w:tblPrEx>
          <w:tblCellMar>
            <w:top w:w="0" w:type="dxa"/>
            <w:left w:w="0" w:type="dxa"/>
            <w:bottom w:w="0" w:type="dxa"/>
            <w:right w:w="0" w:type="dxa"/>
          </w:tblCellMar>
        </w:tblPrEx>
        <w:trPr>
          <w:trHeight w:val="260"/>
        </w:trPr>
        <w:tc>
          <w:tcPr>
            <w:tcW w:w="17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86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Association or run a separate gardening club and LBI would retain responsibility for</w:t>
            </w:r>
          </w:p>
        </w:tc>
      </w:tr>
      <w:tr w:rsidR="00000000">
        <w:tblPrEx>
          <w:tblCellMar>
            <w:top w:w="0" w:type="dxa"/>
            <w:left w:w="0" w:type="dxa"/>
            <w:bottom w:w="0" w:type="dxa"/>
            <w:right w:w="0" w:type="dxa"/>
          </w:tblCellMar>
        </w:tblPrEx>
        <w:trPr>
          <w:trHeight w:val="260"/>
        </w:trPr>
        <w:tc>
          <w:tcPr>
            <w:tcW w:w="17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86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maintaining the garden. Lee explain</w:t>
            </w:r>
            <w:r>
              <w:rPr>
                <w:rFonts w:ascii="Helvetica" w:hAnsi="Helvetica" w:cs="Helvetica"/>
                <w:color w:val="000000"/>
                <w:sz w:val="22"/>
                <w:szCs w:val="22"/>
                <w:lang w:val="en-US"/>
              </w:rPr>
              <w:t>ed that we would need a service level agreement with</w:t>
            </w:r>
          </w:p>
        </w:tc>
      </w:tr>
      <w:tr w:rsidR="00000000">
        <w:tblPrEx>
          <w:tblCellMar>
            <w:top w:w="0" w:type="dxa"/>
            <w:left w:w="0" w:type="dxa"/>
            <w:bottom w:w="0" w:type="dxa"/>
            <w:right w:w="0" w:type="dxa"/>
          </w:tblCellMar>
        </w:tblPrEx>
        <w:trPr>
          <w:trHeight w:val="260"/>
        </w:trPr>
        <w:tc>
          <w:tcPr>
            <w:tcW w:w="17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86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LBI if we were to take responsibility (and funding) for maintaining the garden, which would</w:t>
            </w:r>
          </w:p>
        </w:tc>
      </w:tr>
      <w:tr w:rsidR="00000000">
        <w:tblPrEx>
          <w:tblCellMar>
            <w:top w:w="0" w:type="dxa"/>
            <w:left w:w="0" w:type="dxa"/>
            <w:bottom w:w="0" w:type="dxa"/>
            <w:right w:w="0" w:type="dxa"/>
          </w:tblCellMar>
        </w:tblPrEx>
        <w:trPr>
          <w:trHeight w:val="260"/>
        </w:trPr>
        <w:tc>
          <w:tcPr>
            <w:tcW w:w="17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86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involve visits from a quality assurance checker. There was general agreement that this</w:t>
            </w:r>
          </w:p>
        </w:tc>
      </w:tr>
      <w:tr w:rsidR="00000000">
        <w:tblPrEx>
          <w:tblCellMar>
            <w:top w:w="0" w:type="dxa"/>
            <w:left w:w="0" w:type="dxa"/>
            <w:bottom w:w="0" w:type="dxa"/>
            <w:right w:w="0" w:type="dxa"/>
          </w:tblCellMar>
        </w:tblPrEx>
        <w:trPr>
          <w:trHeight w:val="260"/>
        </w:trPr>
        <w:tc>
          <w:tcPr>
            <w:tcW w:w="17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86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would be a good wa</w:t>
            </w:r>
            <w:r>
              <w:rPr>
                <w:rFonts w:ascii="Helvetica" w:hAnsi="Helvetica" w:cs="Helvetica"/>
                <w:color w:val="000000"/>
                <w:sz w:val="22"/>
                <w:szCs w:val="22"/>
                <w:lang w:val="en-US"/>
              </w:rPr>
              <w:t>y forward, and Lee agreed to investigate how much funding would be</w:t>
            </w:r>
          </w:p>
        </w:tc>
      </w:tr>
      <w:tr w:rsidR="00000000">
        <w:tblPrEx>
          <w:tblCellMar>
            <w:top w:w="0" w:type="dxa"/>
            <w:left w:w="0" w:type="dxa"/>
            <w:bottom w:w="0" w:type="dxa"/>
            <w:right w:w="0" w:type="dxa"/>
          </w:tblCellMar>
        </w:tblPrEx>
        <w:trPr>
          <w:trHeight w:val="260"/>
        </w:trPr>
        <w:tc>
          <w:tcPr>
            <w:tcW w:w="17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86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available. We will also need to do an estate-wide consultation (through Lee) to ensure</w:t>
            </w:r>
          </w:p>
        </w:tc>
      </w:tr>
      <w:tr w:rsidR="00000000">
        <w:tblPrEx>
          <w:tblCellMar>
            <w:top w:w="0" w:type="dxa"/>
            <w:left w:w="0" w:type="dxa"/>
            <w:bottom w:w="0" w:type="dxa"/>
            <w:right w:w="0" w:type="dxa"/>
          </w:tblCellMar>
        </w:tblPrEx>
        <w:trPr>
          <w:trHeight w:val="260"/>
        </w:trPr>
        <w:tc>
          <w:tcPr>
            <w:tcW w:w="17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86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that all residents have a say in the matter.</w:t>
            </w:r>
          </w:p>
        </w:tc>
      </w:tr>
      <w:tr w:rsidR="00000000">
        <w:tblPrEx>
          <w:tblCellMar>
            <w:top w:w="0" w:type="dxa"/>
            <w:left w:w="0" w:type="dxa"/>
            <w:bottom w:w="0" w:type="dxa"/>
            <w:right w:w="0" w:type="dxa"/>
          </w:tblCellMar>
        </w:tblPrEx>
        <w:trPr>
          <w:trHeight w:val="260"/>
        </w:trPr>
        <w:tc>
          <w:tcPr>
            <w:tcW w:w="17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86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Lee asked for interested parties to form a gardening group to discuss the next steps. The</w:t>
            </w:r>
          </w:p>
        </w:tc>
      </w:tr>
      <w:tr w:rsidR="00000000">
        <w:tblPrEx>
          <w:tblCellMar>
            <w:top w:w="0" w:type="dxa"/>
            <w:left w:w="0" w:type="dxa"/>
            <w:bottom w:w="0" w:type="dxa"/>
            <w:right w:w="0" w:type="dxa"/>
          </w:tblCellMar>
        </w:tblPrEx>
        <w:trPr>
          <w:trHeight w:val="260"/>
        </w:trPr>
        <w:tc>
          <w:tcPr>
            <w:tcW w:w="17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86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discussions could be circulated as a newsletter to other residents. Cas, Colleen, Claudia</w:t>
            </w:r>
          </w:p>
        </w:tc>
      </w:tr>
      <w:tr w:rsidR="00000000">
        <w:tblPrEx>
          <w:tblCellMar>
            <w:top w:w="0" w:type="dxa"/>
            <w:left w:w="0" w:type="dxa"/>
            <w:bottom w:w="0" w:type="dxa"/>
            <w:right w:w="0" w:type="dxa"/>
          </w:tblCellMar>
        </w:tblPrEx>
        <w:trPr>
          <w:trHeight w:val="260"/>
        </w:trPr>
        <w:tc>
          <w:tcPr>
            <w:tcW w:w="17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86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and Ray volunteered.</w:t>
            </w:r>
          </w:p>
        </w:tc>
      </w:tr>
      <w:tr w:rsidR="00000000">
        <w:tblPrEx>
          <w:tblCellMar>
            <w:top w:w="0" w:type="dxa"/>
            <w:left w:w="0" w:type="dxa"/>
            <w:bottom w:w="0" w:type="dxa"/>
            <w:right w:w="0" w:type="dxa"/>
          </w:tblCellMar>
        </w:tblPrEx>
        <w:trPr>
          <w:trHeight w:val="260"/>
        </w:trPr>
        <w:tc>
          <w:tcPr>
            <w:tcW w:w="17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86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Andy stated that the trees at the Barnsbury Park end of the garden block the light and</w:t>
            </w:r>
          </w:p>
        </w:tc>
      </w:tr>
      <w:tr w:rsidR="00000000">
        <w:tblPrEx>
          <w:tblCellMar>
            <w:top w:w="0" w:type="dxa"/>
            <w:left w:w="0" w:type="dxa"/>
            <w:bottom w:w="0" w:type="dxa"/>
            <w:right w:w="0" w:type="dxa"/>
          </w:tblCellMar>
        </w:tblPrEx>
        <w:trPr>
          <w:trHeight w:val="260"/>
        </w:trPr>
        <w:tc>
          <w:tcPr>
            <w:tcW w:w="17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86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should be cut back or removed. Lee responded that there was probably a tree</w:t>
            </w:r>
          </w:p>
        </w:tc>
      </w:tr>
      <w:tr w:rsidR="00000000">
        <w:tblPrEx>
          <w:tblCellMar>
            <w:top w:w="0" w:type="dxa"/>
            <w:left w:w="0" w:type="dxa"/>
            <w:bottom w:w="0" w:type="dxa"/>
            <w:right w:w="0" w:type="dxa"/>
          </w:tblCellMar>
        </w:tblPrEx>
        <w:trPr>
          <w:trHeight w:val="260"/>
        </w:trPr>
        <w:tc>
          <w:tcPr>
            <w:tcW w:w="17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86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preservation order in place and only limited pruning could be performed. Lee added that</w:t>
            </w:r>
          </w:p>
        </w:tc>
      </w:tr>
      <w:tr w:rsidR="00000000">
        <w:tblPrEx>
          <w:tblCellMar>
            <w:top w:w="0" w:type="dxa"/>
            <w:left w:w="0" w:type="dxa"/>
            <w:bottom w:w="0" w:type="dxa"/>
            <w:right w:w="0" w:type="dxa"/>
          </w:tblCellMar>
        </w:tblPrEx>
        <w:trPr>
          <w:trHeight w:val="260"/>
        </w:trPr>
        <w:tc>
          <w:tcPr>
            <w:tcW w:w="17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86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there is no “right to light”. Mike pointed out that the trees also add to noise cancellation.</w:t>
            </w:r>
          </w:p>
        </w:tc>
      </w:tr>
      <w:tr w:rsidR="00000000">
        <w:tblPrEx>
          <w:tblCellMar>
            <w:top w:w="0" w:type="dxa"/>
            <w:left w:w="0" w:type="dxa"/>
            <w:bottom w:w="0" w:type="dxa"/>
            <w:right w:w="0" w:type="dxa"/>
          </w:tblCellMar>
        </w:tblPrEx>
        <w:trPr>
          <w:trHeight w:val="260"/>
        </w:trPr>
        <w:tc>
          <w:tcPr>
            <w:tcW w:w="17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86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Mike stated that the previous committee were very anti-LBI and didn’t give them an</w:t>
            </w:r>
          </w:p>
        </w:tc>
      </w:tr>
      <w:tr w:rsidR="00000000">
        <w:tblPrEx>
          <w:tblCellMar>
            <w:top w:w="0" w:type="dxa"/>
            <w:left w:w="0" w:type="dxa"/>
            <w:bottom w:w="0" w:type="dxa"/>
            <w:right w:w="0" w:type="dxa"/>
          </w:tblCellMar>
        </w:tblPrEx>
        <w:trPr>
          <w:trHeight w:val="260"/>
        </w:trPr>
        <w:tc>
          <w:tcPr>
            <w:tcW w:w="17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86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opportunity to manage the garden.</w:t>
            </w:r>
          </w:p>
        </w:tc>
      </w:tr>
      <w:tr w:rsidR="00000000">
        <w:tblPrEx>
          <w:tblCellMar>
            <w:top w:w="0" w:type="dxa"/>
            <w:left w:w="0" w:type="dxa"/>
            <w:bottom w:w="0" w:type="dxa"/>
            <w:right w:w="0" w:type="dxa"/>
          </w:tblCellMar>
        </w:tblPrEx>
        <w:trPr>
          <w:trHeight w:val="260"/>
        </w:trPr>
        <w:tc>
          <w:tcPr>
            <w:tcW w:w="17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86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w w:val="99"/>
                <w:sz w:val="22"/>
                <w:szCs w:val="22"/>
                <w:lang w:val="en-US"/>
              </w:rPr>
              <w:t>Anu summarised the agreed actions –</w:t>
            </w:r>
            <w:r>
              <w:rPr>
                <w:rFonts w:ascii="Helvetica" w:hAnsi="Helvetica" w:cs="Helvetica"/>
                <w:color w:val="000000"/>
                <w:w w:val="99"/>
                <w:sz w:val="22"/>
                <w:szCs w:val="22"/>
                <w:lang w:val="en-US"/>
              </w:rPr>
              <w:t xml:space="preserve"> Lee to investigate funding, gardening group to meet</w:t>
            </w:r>
          </w:p>
        </w:tc>
      </w:tr>
      <w:tr w:rsidR="00000000">
        <w:tblPrEx>
          <w:tblCellMar>
            <w:top w:w="0" w:type="dxa"/>
            <w:left w:w="0" w:type="dxa"/>
            <w:bottom w:w="0" w:type="dxa"/>
            <w:right w:w="0" w:type="dxa"/>
          </w:tblCellMar>
        </w:tblPrEx>
        <w:trPr>
          <w:trHeight w:val="260"/>
        </w:trPr>
        <w:tc>
          <w:tcPr>
            <w:tcW w:w="17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86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and consult all, potentially to arrange a subcontractor to do a one-off clean-up after which</w:t>
            </w:r>
          </w:p>
        </w:tc>
      </w:tr>
      <w:tr w:rsidR="00000000">
        <w:tblPrEx>
          <w:tblCellMar>
            <w:top w:w="0" w:type="dxa"/>
            <w:left w:w="0" w:type="dxa"/>
            <w:bottom w:w="0" w:type="dxa"/>
            <w:right w:w="0" w:type="dxa"/>
          </w:tblCellMar>
        </w:tblPrEx>
        <w:trPr>
          <w:trHeight w:val="349"/>
        </w:trPr>
        <w:tc>
          <w:tcPr>
            <w:tcW w:w="17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p>
        </w:tc>
        <w:tc>
          <w:tcPr>
            <w:tcW w:w="886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point we could manage the garden ourselves.</w:t>
            </w:r>
          </w:p>
        </w:tc>
      </w:tr>
      <w:tr w:rsidR="00000000">
        <w:tblPrEx>
          <w:tblCellMar>
            <w:top w:w="0" w:type="dxa"/>
            <w:left w:w="0" w:type="dxa"/>
            <w:bottom w:w="0" w:type="dxa"/>
            <w:right w:w="0" w:type="dxa"/>
          </w:tblCellMar>
        </w:tblPrEx>
        <w:trPr>
          <w:trHeight w:val="42"/>
        </w:trPr>
        <w:tc>
          <w:tcPr>
            <w:tcW w:w="17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3"/>
                <w:szCs w:val="3"/>
                <w:lang w:val="en-US"/>
              </w:rPr>
            </w:pPr>
          </w:p>
        </w:tc>
        <w:tc>
          <w:tcPr>
            <w:tcW w:w="886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3"/>
                <w:szCs w:val="3"/>
                <w:lang w:val="en-US"/>
              </w:rPr>
            </w:pPr>
          </w:p>
        </w:tc>
      </w:tr>
    </w:tbl>
    <w:p w:rsidR="00000000" w:rsidRDefault="00AB537E">
      <w:pPr>
        <w:pStyle w:val="DefaultParagraphFont"/>
        <w:widowControl w:val="0"/>
        <w:autoSpaceDE w:val="0"/>
        <w:autoSpaceDN w:val="0"/>
        <w:adjustRightInd w:val="0"/>
        <w:spacing w:line="1" w:lineRule="exact"/>
        <w:rPr>
          <w:sz w:val="2"/>
          <w:szCs w:val="2"/>
          <w:lang w:val="en-US"/>
        </w:rPr>
      </w:pPr>
      <w:r>
        <w:rPr>
          <w:sz w:val="24"/>
          <w:szCs w:val="24"/>
          <w:lang w:val="en-US"/>
        </w:rPr>
        <w:br w:type="column"/>
      </w:r>
    </w:p>
    <w:tbl>
      <w:tblPr>
        <w:tblW w:w="0" w:type="auto"/>
        <w:tblLayout w:type="fixed"/>
        <w:tblCellMar>
          <w:left w:w="0" w:type="dxa"/>
          <w:right w:w="0" w:type="dxa"/>
        </w:tblCellMar>
        <w:tblLook w:val="0000" w:firstRow="0" w:lastRow="0" w:firstColumn="0" w:lastColumn="0" w:noHBand="0" w:noVBand="0"/>
      </w:tblPr>
      <w:tblGrid>
        <w:gridCol w:w="2480"/>
        <w:gridCol w:w="1100"/>
        <w:gridCol w:w="20"/>
      </w:tblGrid>
      <w:tr w:rsidR="00000000">
        <w:tblPrEx>
          <w:tblCellMar>
            <w:top w:w="0" w:type="dxa"/>
            <w:left w:w="0" w:type="dxa"/>
            <w:bottom w:w="0" w:type="dxa"/>
            <w:right w:w="0" w:type="dxa"/>
          </w:tblCellMar>
        </w:tblPrEx>
        <w:trPr>
          <w:trHeight w:val="319"/>
        </w:trPr>
        <w:tc>
          <w:tcPr>
            <w:tcW w:w="248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r>
              <w:rPr>
                <w:rFonts w:ascii="Helvetica" w:hAnsi="Helvetica" w:cs="Helvetica"/>
                <w:color w:val="000000"/>
                <w:sz w:val="22"/>
                <w:szCs w:val="22"/>
                <w:lang w:val="en-US"/>
              </w:rPr>
              <w:t>Lee to find out how</w:t>
            </w:r>
          </w:p>
        </w:tc>
        <w:tc>
          <w:tcPr>
            <w:tcW w:w="110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Lee</w:t>
            </w: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60"/>
        </w:trPr>
        <w:tc>
          <w:tcPr>
            <w:tcW w:w="248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r>
              <w:rPr>
                <w:rFonts w:ascii="Helvetica" w:hAnsi="Helvetica" w:cs="Helvetica"/>
                <w:color w:val="000000"/>
                <w:sz w:val="22"/>
                <w:szCs w:val="22"/>
                <w:lang w:val="en-US"/>
              </w:rPr>
              <w:t>much money is</w:t>
            </w:r>
          </w:p>
        </w:tc>
        <w:tc>
          <w:tcPr>
            <w:tcW w:w="110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60"/>
        </w:trPr>
        <w:tc>
          <w:tcPr>
            <w:tcW w:w="248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r>
              <w:rPr>
                <w:rFonts w:ascii="Helvetica" w:hAnsi="Helvetica" w:cs="Helvetica"/>
                <w:color w:val="000000"/>
                <w:sz w:val="22"/>
                <w:szCs w:val="22"/>
                <w:lang w:val="en-US"/>
              </w:rPr>
              <w:t>available for gardening</w:t>
            </w:r>
          </w:p>
        </w:tc>
        <w:tc>
          <w:tcPr>
            <w:tcW w:w="110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60"/>
        </w:trPr>
        <w:tc>
          <w:tcPr>
            <w:tcW w:w="248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r>
              <w:rPr>
                <w:rFonts w:ascii="Helvetica" w:hAnsi="Helvetica" w:cs="Helvetica"/>
                <w:color w:val="000000"/>
                <w:sz w:val="22"/>
                <w:szCs w:val="22"/>
                <w:lang w:val="en-US"/>
              </w:rPr>
              <w:t>and what the details are</w:t>
            </w:r>
          </w:p>
        </w:tc>
        <w:tc>
          <w:tcPr>
            <w:tcW w:w="110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60"/>
        </w:trPr>
        <w:tc>
          <w:tcPr>
            <w:tcW w:w="248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r>
              <w:rPr>
                <w:rFonts w:ascii="Helvetica" w:hAnsi="Helvetica" w:cs="Helvetica"/>
                <w:color w:val="000000"/>
                <w:sz w:val="22"/>
                <w:szCs w:val="22"/>
                <w:lang w:val="en-US"/>
              </w:rPr>
              <w:t>for a service level</w:t>
            </w:r>
          </w:p>
        </w:tc>
        <w:tc>
          <w:tcPr>
            <w:tcW w:w="110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349"/>
        </w:trPr>
        <w:tc>
          <w:tcPr>
            <w:tcW w:w="248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r>
              <w:rPr>
                <w:rFonts w:ascii="Helvetica" w:hAnsi="Helvetica" w:cs="Helvetica"/>
                <w:color w:val="000000"/>
                <w:sz w:val="22"/>
                <w:szCs w:val="22"/>
                <w:lang w:val="en-US"/>
              </w:rPr>
              <w:t>agreement.</w:t>
            </w:r>
          </w:p>
        </w:tc>
        <w:tc>
          <w:tcPr>
            <w:tcW w:w="1100" w:type="dxa"/>
            <w:vMerge w:val="restart"/>
            <w:tcBorders>
              <w:top w:val="nil"/>
              <w:left w:val="nil"/>
              <w:bottom w:val="nil"/>
              <w:right w:val="nil"/>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w w:val="97"/>
                <w:sz w:val="22"/>
                <w:szCs w:val="22"/>
                <w:lang w:val="en-US"/>
              </w:rPr>
              <w:t>Gardening</w:t>
            </w: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171"/>
        </w:trPr>
        <w:tc>
          <w:tcPr>
            <w:tcW w:w="2480" w:type="dxa"/>
            <w:vMerge w:val="restart"/>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r>
              <w:rPr>
                <w:rFonts w:ascii="Helvetica" w:hAnsi="Helvetica" w:cs="Helvetica"/>
                <w:color w:val="000000"/>
                <w:sz w:val="22"/>
                <w:szCs w:val="22"/>
                <w:lang w:val="en-US"/>
              </w:rPr>
              <w:t>Cas, Colleen, Claudia,</w:t>
            </w:r>
          </w:p>
        </w:tc>
        <w:tc>
          <w:tcPr>
            <w:tcW w:w="1100" w:type="dxa"/>
            <w:vMerge/>
            <w:tcBorders>
              <w:top w:val="nil"/>
              <w:left w:val="nil"/>
              <w:bottom w:val="nil"/>
              <w:right w:val="nil"/>
            </w:tcBorders>
            <w:vAlign w:val="bottom"/>
          </w:tcPr>
          <w:p w:rsidR="00000000" w:rsidRDefault="00AB537E">
            <w:pPr>
              <w:pStyle w:val="DefaultParagraphFont"/>
              <w:widowControl w:val="0"/>
              <w:autoSpaceDE w:val="0"/>
              <w:autoSpaceDN w:val="0"/>
              <w:adjustRightInd w:val="0"/>
              <w:rPr>
                <w:sz w:val="14"/>
                <w:szCs w:val="14"/>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60"/>
        </w:trPr>
        <w:tc>
          <w:tcPr>
            <w:tcW w:w="2480" w:type="dxa"/>
            <w:vMerge/>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1100" w:type="dxa"/>
            <w:tcBorders>
              <w:top w:val="nil"/>
              <w:left w:val="nil"/>
              <w:bottom w:val="nil"/>
              <w:right w:val="nil"/>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group</w:t>
            </w: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60"/>
        </w:trPr>
        <w:tc>
          <w:tcPr>
            <w:tcW w:w="248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r>
              <w:rPr>
                <w:rFonts w:ascii="Helvetica" w:hAnsi="Helvetica" w:cs="Helvetica"/>
                <w:color w:val="000000"/>
                <w:sz w:val="22"/>
                <w:szCs w:val="22"/>
                <w:lang w:val="en-US"/>
              </w:rPr>
              <w:t>Ray to meet to plan a</w:t>
            </w:r>
          </w:p>
        </w:tc>
        <w:tc>
          <w:tcPr>
            <w:tcW w:w="110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60"/>
        </w:trPr>
        <w:tc>
          <w:tcPr>
            <w:tcW w:w="248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r>
              <w:rPr>
                <w:rFonts w:ascii="Helvetica" w:hAnsi="Helvetica" w:cs="Helvetica"/>
                <w:color w:val="000000"/>
                <w:sz w:val="22"/>
                <w:szCs w:val="22"/>
                <w:lang w:val="en-US"/>
              </w:rPr>
              <w:t>proposal for the</w:t>
            </w:r>
          </w:p>
        </w:tc>
        <w:tc>
          <w:tcPr>
            <w:tcW w:w="110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60"/>
        </w:trPr>
        <w:tc>
          <w:tcPr>
            <w:tcW w:w="248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r>
              <w:rPr>
                <w:rFonts w:ascii="Helvetica" w:hAnsi="Helvetica" w:cs="Helvetica"/>
                <w:color w:val="000000"/>
                <w:sz w:val="22"/>
                <w:szCs w:val="22"/>
                <w:lang w:val="en-US"/>
              </w:rPr>
              <w:t>Association managing</w:t>
            </w:r>
          </w:p>
        </w:tc>
        <w:tc>
          <w:tcPr>
            <w:tcW w:w="110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349"/>
        </w:trPr>
        <w:tc>
          <w:tcPr>
            <w:tcW w:w="248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r>
              <w:rPr>
                <w:rFonts w:ascii="Helvetica" w:hAnsi="Helvetica" w:cs="Helvetica"/>
                <w:color w:val="000000"/>
                <w:sz w:val="22"/>
                <w:szCs w:val="22"/>
                <w:lang w:val="en-US"/>
              </w:rPr>
              <w:t>the garden.</w:t>
            </w:r>
          </w:p>
        </w:tc>
        <w:tc>
          <w:tcPr>
            <w:tcW w:w="110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4"/>
                <w:szCs w:val="24"/>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642"/>
        </w:trPr>
        <w:tc>
          <w:tcPr>
            <w:tcW w:w="248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p>
        </w:tc>
        <w:tc>
          <w:tcPr>
            <w:tcW w:w="110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4"/>
                <w:szCs w:val="24"/>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bl>
    <w:p w:rsidR="00000000" w:rsidRDefault="00AB537E">
      <w:pPr>
        <w:pStyle w:val="DefaultParagraphFont"/>
        <w:widowControl w:val="0"/>
        <w:autoSpaceDE w:val="0"/>
        <w:autoSpaceDN w:val="0"/>
        <w:adjustRightInd w:val="0"/>
        <w:rPr>
          <w:sz w:val="24"/>
          <w:szCs w:val="24"/>
          <w:lang w:val="en-US"/>
        </w:rPr>
        <w:sectPr w:rsidR="00000000">
          <w:pgSz w:w="16840" w:h="11900" w:orient="landscape"/>
          <w:pgMar w:top="699" w:right="1240" w:bottom="1440" w:left="1220" w:header="720" w:footer="720" w:gutter="0"/>
          <w:cols w:num="2" w:space="200" w:equalWidth="0">
            <w:col w:w="10600" w:space="200"/>
            <w:col w:w="358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380"/>
        <w:gridCol w:w="1540"/>
        <w:gridCol w:w="8420"/>
        <w:gridCol w:w="3040"/>
        <w:gridCol w:w="1220"/>
        <w:gridCol w:w="30"/>
      </w:tblGrid>
      <w:tr w:rsidR="00000000">
        <w:tblPrEx>
          <w:tblCellMar>
            <w:top w:w="0" w:type="dxa"/>
            <w:left w:w="0" w:type="dxa"/>
            <w:bottom w:w="0" w:type="dxa"/>
            <w:right w:w="0" w:type="dxa"/>
          </w:tblCellMar>
        </w:tblPrEx>
        <w:trPr>
          <w:trHeight w:val="319"/>
        </w:trPr>
        <w:tc>
          <w:tcPr>
            <w:tcW w:w="380" w:type="dxa"/>
            <w:tcBorders>
              <w:top w:val="single" w:sz="8" w:space="0" w:color="auto"/>
              <w:left w:val="single" w:sz="8" w:space="0" w:color="auto"/>
              <w:bottom w:val="nil"/>
              <w:right w:val="nil"/>
            </w:tcBorders>
            <w:vAlign w:val="bottom"/>
          </w:tcPr>
          <w:p w:rsidR="00000000" w:rsidRDefault="00AB537E">
            <w:pPr>
              <w:pStyle w:val="DefaultParagraphFont"/>
              <w:widowControl w:val="0"/>
              <w:autoSpaceDE w:val="0"/>
              <w:autoSpaceDN w:val="0"/>
              <w:adjustRightInd w:val="0"/>
              <w:jc w:val="right"/>
              <w:rPr>
                <w:sz w:val="24"/>
                <w:szCs w:val="24"/>
                <w:lang w:val="en-US"/>
              </w:rPr>
            </w:pPr>
            <w:bookmarkStart w:id="5" w:name="page5"/>
            <w:bookmarkEnd w:id="5"/>
            <w:r>
              <w:rPr>
                <w:rFonts w:ascii="Helvetica" w:hAnsi="Helvetica" w:cs="Helvetica"/>
                <w:color w:val="000000"/>
                <w:sz w:val="22"/>
                <w:szCs w:val="22"/>
                <w:lang w:val="en-US"/>
              </w:rPr>
              <w:t>5.</w:t>
            </w:r>
          </w:p>
        </w:tc>
        <w:tc>
          <w:tcPr>
            <w:tcW w:w="1540" w:type="dxa"/>
            <w:tcBorders>
              <w:top w:val="single" w:sz="8" w:space="0" w:color="auto"/>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Name of</w:t>
            </w:r>
          </w:p>
        </w:tc>
        <w:tc>
          <w:tcPr>
            <w:tcW w:w="8420" w:type="dxa"/>
            <w:tcBorders>
              <w:top w:val="single" w:sz="8" w:space="0" w:color="auto"/>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James explained that Peter Cain had told him the name THTARA arose because it</w:t>
            </w:r>
          </w:p>
        </w:tc>
        <w:tc>
          <w:tcPr>
            <w:tcW w:w="3040" w:type="dxa"/>
            <w:tcBorders>
              <w:top w:val="single" w:sz="8" w:space="0" w:color="auto"/>
              <w:left w:val="nil"/>
              <w:bottom w:val="nil"/>
              <w:right w:val="single" w:sz="8" w:space="0" w:color="auto"/>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Lee to set up email account</w:t>
            </w:r>
          </w:p>
        </w:tc>
        <w:tc>
          <w:tcPr>
            <w:tcW w:w="1220" w:type="dxa"/>
            <w:tcBorders>
              <w:top w:val="single" w:sz="8" w:space="0" w:color="auto"/>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Lee</w:t>
            </w: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60"/>
        </w:trPr>
        <w:tc>
          <w:tcPr>
            <w:tcW w:w="380" w:type="dxa"/>
            <w:tcBorders>
              <w:top w:val="nil"/>
              <w:left w:val="single" w:sz="8" w:space="0" w:color="auto"/>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c>
          <w:tcPr>
            <w:tcW w:w="15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group</w:t>
            </w:r>
          </w:p>
        </w:tc>
        <w:tc>
          <w:tcPr>
            <w:tcW w:w="84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was the only name free for a website address. PC is also unwilling to hand over full</w:t>
            </w:r>
          </w:p>
        </w:tc>
        <w:tc>
          <w:tcPr>
            <w:tcW w:w="3040" w:type="dxa"/>
            <w:vMerge w:val="restart"/>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Colleen to investigate</w:t>
            </w:r>
          </w:p>
        </w:tc>
        <w:tc>
          <w:tcPr>
            <w:tcW w:w="1220" w:type="dxa"/>
            <w:vMerge w:val="restart"/>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Colleen</w:t>
            </w: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60"/>
        </w:trPr>
        <w:tc>
          <w:tcPr>
            <w:tcW w:w="380" w:type="dxa"/>
            <w:tcBorders>
              <w:top w:val="nil"/>
              <w:left w:val="single" w:sz="8" w:space="0" w:color="auto"/>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c>
          <w:tcPr>
            <w:tcW w:w="15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4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access to the website because of the time, effort and money invested in setting it up</w:t>
            </w:r>
          </w:p>
        </w:tc>
        <w:tc>
          <w:tcPr>
            <w:tcW w:w="3040" w:type="dxa"/>
            <w:vMerge/>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1220" w:type="dxa"/>
            <w:vMerge/>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60"/>
        </w:trPr>
        <w:tc>
          <w:tcPr>
            <w:tcW w:w="380" w:type="dxa"/>
            <w:tcBorders>
              <w:top w:val="nil"/>
              <w:left w:val="single" w:sz="8" w:space="0" w:color="auto"/>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c>
          <w:tcPr>
            <w:tcW w:w="15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4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himself, but could arrange for part of the site to be set up as a drop-box for files and</w:t>
            </w:r>
          </w:p>
        </w:tc>
        <w:tc>
          <w:tcPr>
            <w:tcW w:w="30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website</w:t>
            </w: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60"/>
        </w:trPr>
        <w:tc>
          <w:tcPr>
            <w:tcW w:w="380" w:type="dxa"/>
            <w:tcBorders>
              <w:top w:val="nil"/>
              <w:left w:val="single" w:sz="8" w:space="0" w:color="auto"/>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c>
          <w:tcPr>
            <w:tcW w:w="15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4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email addresses to be created for some committee members. There was</w:t>
            </w:r>
          </w:p>
        </w:tc>
        <w:tc>
          <w:tcPr>
            <w:tcW w:w="30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60"/>
        </w:trPr>
        <w:tc>
          <w:tcPr>
            <w:tcW w:w="380" w:type="dxa"/>
            <w:tcBorders>
              <w:top w:val="nil"/>
              <w:left w:val="single" w:sz="8" w:space="0" w:color="auto"/>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c>
          <w:tcPr>
            <w:tcW w:w="15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4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widespread agreement that we should start again with email/website rather than</w:t>
            </w:r>
          </w:p>
        </w:tc>
        <w:tc>
          <w:tcPr>
            <w:tcW w:w="30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60"/>
        </w:trPr>
        <w:tc>
          <w:tcPr>
            <w:tcW w:w="380" w:type="dxa"/>
            <w:tcBorders>
              <w:top w:val="nil"/>
              <w:left w:val="single" w:sz="8" w:space="0" w:color="auto"/>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c>
          <w:tcPr>
            <w:tcW w:w="15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4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have limited access to a resource owned and run by someone else. Colleen</w:t>
            </w:r>
          </w:p>
        </w:tc>
        <w:tc>
          <w:tcPr>
            <w:tcW w:w="30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60"/>
        </w:trPr>
        <w:tc>
          <w:tcPr>
            <w:tcW w:w="380" w:type="dxa"/>
            <w:tcBorders>
              <w:top w:val="nil"/>
              <w:left w:val="single" w:sz="8" w:space="0" w:color="auto"/>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c>
          <w:tcPr>
            <w:tcW w:w="15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4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volunteered to investigate a blog-based site using Weebly. Lee volunteered to open</w:t>
            </w:r>
          </w:p>
        </w:tc>
        <w:tc>
          <w:tcPr>
            <w:tcW w:w="30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52"/>
        </w:trPr>
        <w:tc>
          <w:tcPr>
            <w:tcW w:w="380" w:type="dxa"/>
            <w:tcBorders>
              <w:top w:val="nil"/>
              <w:left w:val="single" w:sz="8" w:space="0" w:color="auto"/>
              <w:bottom w:val="nil"/>
              <w:right w:val="nil"/>
            </w:tcBorders>
            <w:vAlign w:val="bottom"/>
          </w:tcPr>
          <w:p w:rsidR="00000000" w:rsidRDefault="00AB537E">
            <w:pPr>
              <w:pStyle w:val="DefaultParagraphFont"/>
              <w:widowControl w:val="0"/>
              <w:autoSpaceDE w:val="0"/>
              <w:autoSpaceDN w:val="0"/>
              <w:adjustRightInd w:val="0"/>
              <w:rPr>
                <w:sz w:val="21"/>
                <w:szCs w:val="21"/>
                <w:lang w:val="en-US"/>
              </w:rPr>
            </w:pPr>
          </w:p>
        </w:tc>
        <w:tc>
          <w:tcPr>
            <w:tcW w:w="15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1"/>
                <w:szCs w:val="21"/>
                <w:lang w:val="en-US"/>
              </w:rPr>
            </w:pPr>
          </w:p>
        </w:tc>
        <w:tc>
          <w:tcPr>
            <w:tcW w:w="84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spacing w:line="252" w:lineRule="exact"/>
              <w:ind w:left="80"/>
              <w:rPr>
                <w:sz w:val="24"/>
                <w:szCs w:val="24"/>
                <w:lang w:val="en-US"/>
              </w:rPr>
            </w:pPr>
            <w:r>
              <w:rPr>
                <w:rFonts w:ascii="Helvetica" w:hAnsi="Helvetica" w:cs="Helvetica"/>
                <w:color w:val="000000"/>
                <w:sz w:val="22"/>
                <w:szCs w:val="22"/>
                <w:lang w:val="en-US"/>
              </w:rPr>
              <w:t>an email account for the Association that would forward emails to committee</w:t>
            </w:r>
          </w:p>
        </w:tc>
        <w:tc>
          <w:tcPr>
            <w:tcW w:w="30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1"/>
                <w:szCs w:val="21"/>
                <w:lang w:val="en-US"/>
              </w:rPr>
            </w:pP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1"/>
                <w:szCs w:val="21"/>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60"/>
        </w:trPr>
        <w:tc>
          <w:tcPr>
            <w:tcW w:w="380" w:type="dxa"/>
            <w:tcBorders>
              <w:top w:val="nil"/>
              <w:left w:val="single" w:sz="8" w:space="0" w:color="auto"/>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c>
          <w:tcPr>
            <w:tcW w:w="15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4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 xml:space="preserve">members. There was agreement that the group should be called </w:t>
            </w:r>
            <w:r>
              <w:rPr>
                <w:rFonts w:ascii="Helvetica" w:hAnsi="Helvetica" w:cs="Helvetica"/>
                <w:b/>
                <w:bCs/>
                <w:color w:val="000000"/>
                <w:sz w:val="22"/>
                <w:szCs w:val="22"/>
                <w:lang w:val="en-US"/>
              </w:rPr>
              <w:t>Thornhill House</w:t>
            </w:r>
          </w:p>
        </w:tc>
        <w:tc>
          <w:tcPr>
            <w:tcW w:w="30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357"/>
        </w:trPr>
        <w:tc>
          <w:tcPr>
            <w:tcW w:w="380" w:type="dxa"/>
            <w:tcBorders>
              <w:top w:val="nil"/>
              <w:left w:val="single" w:sz="8" w:space="0" w:color="auto"/>
              <w:bottom w:val="nil"/>
              <w:right w:val="nil"/>
            </w:tcBorders>
            <w:vAlign w:val="bottom"/>
          </w:tcPr>
          <w:p w:rsidR="00000000" w:rsidRDefault="00AB537E">
            <w:pPr>
              <w:pStyle w:val="DefaultParagraphFont"/>
              <w:widowControl w:val="0"/>
              <w:autoSpaceDE w:val="0"/>
              <w:autoSpaceDN w:val="0"/>
              <w:adjustRightInd w:val="0"/>
              <w:rPr>
                <w:sz w:val="24"/>
                <w:szCs w:val="24"/>
                <w:lang w:val="en-US"/>
              </w:rPr>
            </w:pPr>
          </w:p>
        </w:tc>
        <w:tc>
          <w:tcPr>
            <w:tcW w:w="15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p>
        </w:tc>
        <w:tc>
          <w:tcPr>
            <w:tcW w:w="84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b/>
                <w:bCs/>
                <w:color w:val="000000"/>
                <w:sz w:val="22"/>
                <w:szCs w:val="22"/>
                <w:lang w:val="en-US"/>
              </w:rPr>
              <w:t>Residents’ Association</w:t>
            </w:r>
            <w:r>
              <w:rPr>
                <w:rFonts w:ascii="Helvetica" w:hAnsi="Helvetica" w:cs="Helvetica"/>
                <w:color w:val="000000"/>
                <w:sz w:val="22"/>
                <w:szCs w:val="22"/>
                <w:lang w:val="en-US"/>
              </w:rPr>
              <w:t>.</w:t>
            </w:r>
          </w:p>
        </w:tc>
        <w:tc>
          <w:tcPr>
            <w:tcW w:w="30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7"/>
        </w:trPr>
        <w:tc>
          <w:tcPr>
            <w:tcW w:w="380" w:type="dxa"/>
            <w:tcBorders>
              <w:top w:val="nil"/>
              <w:left w:val="single" w:sz="8" w:space="0" w:color="auto"/>
              <w:bottom w:val="single" w:sz="8" w:space="0" w:color="auto"/>
              <w:right w:val="nil"/>
            </w:tcBorders>
            <w:vAlign w:val="bottom"/>
          </w:tcPr>
          <w:p w:rsidR="00000000" w:rsidRDefault="00AB537E">
            <w:pPr>
              <w:pStyle w:val="DefaultParagraphFont"/>
              <w:widowControl w:val="0"/>
              <w:autoSpaceDE w:val="0"/>
              <w:autoSpaceDN w:val="0"/>
              <w:adjustRightInd w:val="0"/>
              <w:rPr>
                <w:sz w:val="2"/>
                <w:szCs w:val="2"/>
                <w:lang w:val="en-US"/>
              </w:rPr>
            </w:pPr>
          </w:p>
        </w:tc>
        <w:tc>
          <w:tcPr>
            <w:tcW w:w="1540" w:type="dxa"/>
            <w:tcBorders>
              <w:top w:val="nil"/>
              <w:left w:val="nil"/>
              <w:bottom w:val="single" w:sz="8" w:space="0" w:color="auto"/>
              <w:right w:val="single" w:sz="8" w:space="0" w:color="auto"/>
            </w:tcBorders>
            <w:vAlign w:val="bottom"/>
          </w:tcPr>
          <w:p w:rsidR="00000000" w:rsidRDefault="00AB537E">
            <w:pPr>
              <w:pStyle w:val="DefaultParagraphFont"/>
              <w:widowControl w:val="0"/>
              <w:autoSpaceDE w:val="0"/>
              <w:autoSpaceDN w:val="0"/>
              <w:adjustRightInd w:val="0"/>
              <w:rPr>
                <w:sz w:val="2"/>
                <w:szCs w:val="2"/>
                <w:lang w:val="en-US"/>
              </w:rPr>
            </w:pPr>
          </w:p>
        </w:tc>
        <w:tc>
          <w:tcPr>
            <w:tcW w:w="8420" w:type="dxa"/>
            <w:tcBorders>
              <w:top w:val="nil"/>
              <w:left w:val="nil"/>
              <w:bottom w:val="single" w:sz="8" w:space="0" w:color="auto"/>
              <w:right w:val="single" w:sz="8" w:space="0" w:color="auto"/>
            </w:tcBorders>
            <w:vAlign w:val="bottom"/>
          </w:tcPr>
          <w:p w:rsidR="00000000" w:rsidRDefault="00AB537E">
            <w:pPr>
              <w:pStyle w:val="DefaultParagraphFont"/>
              <w:widowControl w:val="0"/>
              <w:autoSpaceDE w:val="0"/>
              <w:autoSpaceDN w:val="0"/>
              <w:adjustRightInd w:val="0"/>
              <w:rPr>
                <w:sz w:val="2"/>
                <w:szCs w:val="2"/>
                <w:lang w:val="en-US"/>
              </w:rPr>
            </w:pPr>
          </w:p>
        </w:tc>
        <w:tc>
          <w:tcPr>
            <w:tcW w:w="3040" w:type="dxa"/>
            <w:tcBorders>
              <w:top w:val="nil"/>
              <w:left w:val="nil"/>
              <w:bottom w:val="single" w:sz="8" w:space="0" w:color="auto"/>
              <w:right w:val="single" w:sz="8" w:space="0" w:color="auto"/>
            </w:tcBorders>
            <w:vAlign w:val="bottom"/>
          </w:tcPr>
          <w:p w:rsidR="00000000" w:rsidRDefault="00AB537E">
            <w:pPr>
              <w:pStyle w:val="DefaultParagraphFont"/>
              <w:widowControl w:val="0"/>
              <w:autoSpaceDE w:val="0"/>
              <w:autoSpaceDN w:val="0"/>
              <w:adjustRightInd w:val="0"/>
              <w:rPr>
                <w:sz w:val="2"/>
                <w:szCs w:val="2"/>
                <w:lang w:val="en-US"/>
              </w:rPr>
            </w:pPr>
          </w:p>
        </w:tc>
        <w:tc>
          <w:tcPr>
            <w:tcW w:w="1220" w:type="dxa"/>
            <w:tcBorders>
              <w:top w:val="nil"/>
              <w:left w:val="nil"/>
              <w:bottom w:val="single" w:sz="8" w:space="0" w:color="auto"/>
              <w:right w:val="single" w:sz="8" w:space="0" w:color="auto"/>
            </w:tcBorders>
            <w:vAlign w:val="bottom"/>
          </w:tcPr>
          <w:p w:rsidR="00000000" w:rsidRDefault="00AB537E">
            <w:pPr>
              <w:pStyle w:val="DefaultParagraphFont"/>
              <w:widowControl w:val="0"/>
              <w:autoSpaceDE w:val="0"/>
              <w:autoSpaceDN w:val="0"/>
              <w:adjustRightInd w:val="0"/>
              <w:rPr>
                <w:sz w:val="2"/>
                <w:szCs w:val="2"/>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94"/>
        </w:trPr>
        <w:tc>
          <w:tcPr>
            <w:tcW w:w="380" w:type="dxa"/>
            <w:tcBorders>
              <w:top w:val="nil"/>
              <w:left w:val="single" w:sz="8" w:space="0" w:color="auto"/>
              <w:bottom w:val="nil"/>
              <w:right w:val="nil"/>
            </w:tcBorders>
            <w:vAlign w:val="bottom"/>
          </w:tcPr>
          <w:p w:rsidR="00000000" w:rsidRDefault="00AB537E">
            <w:pPr>
              <w:pStyle w:val="DefaultParagraphFont"/>
              <w:widowControl w:val="0"/>
              <w:autoSpaceDE w:val="0"/>
              <w:autoSpaceDN w:val="0"/>
              <w:adjustRightInd w:val="0"/>
              <w:jc w:val="right"/>
              <w:rPr>
                <w:sz w:val="24"/>
                <w:szCs w:val="24"/>
                <w:lang w:val="en-US"/>
              </w:rPr>
            </w:pPr>
            <w:r>
              <w:rPr>
                <w:rFonts w:ascii="Helvetica" w:hAnsi="Helvetica" w:cs="Helvetica"/>
                <w:color w:val="000000"/>
                <w:sz w:val="22"/>
                <w:szCs w:val="22"/>
                <w:lang w:val="en-US"/>
              </w:rPr>
              <w:t>6.</w:t>
            </w:r>
          </w:p>
        </w:tc>
        <w:tc>
          <w:tcPr>
            <w:tcW w:w="15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AOB</w:t>
            </w:r>
          </w:p>
        </w:tc>
        <w:tc>
          <w:tcPr>
            <w:tcW w:w="84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Cleaning</w:t>
            </w:r>
          </w:p>
        </w:tc>
        <w:tc>
          <w:tcPr>
            <w:tcW w:w="30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Lee to liaise with Reg Kelly</w:t>
            </w: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Lee</w:t>
            </w: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60"/>
        </w:trPr>
        <w:tc>
          <w:tcPr>
            <w:tcW w:w="380" w:type="dxa"/>
            <w:tcBorders>
              <w:top w:val="nil"/>
              <w:left w:val="single" w:sz="8" w:space="0" w:color="auto"/>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c>
          <w:tcPr>
            <w:tcW w:w="15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4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Cas explained that after Madeleine left the agency cleaner was great, but when they</w:t>
            </w:r>
          </w:p>
        </w:tc>
        <w:tc>
          <w:tcPr>
            <w:tcW w:w="30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ASAP re. caretaking and to</w:t>
            </w: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60"/>
        </w:trPr>
        <w:tc>
          <w:tcPr>
            <w:tcW w:w="380" w:type="dxa"/>
            <w:tcBorders>
              <w:top w:val="nil"/>
              <w:left w:val="single" w:sz="8" w:space="0" w:color="auto"/>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c>
          <w:tcPr>
            <w:tcW w:w="15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4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were replaced by Nathan the standard of work had dropped. There had been cat</w:t>
            </w:r>
          </w:p>
        </w:tc>
        <w:tc>
          <w:tcPr>
            <w:tcW w:w="30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perform spot checks over the</w:t>
            </w: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60"/>
        </w:trPr>
        <w:tc>
          <w:tcPr>
            <w:tcW w:w="380" w:type="dxa"/>
            <w:tcBorders>
              <w:top w:val="nil"/>
              <w:left w:val="single" w:sz="8" w:space="0" w:color="auto"/>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c>
          <w:tcPr>
            <w:tcW w:w="15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4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litter in her stairwell for weeks and she had taken to sweeping the stairwell for</w:t>
            </w:r>
          </w:p>
        </w:tc>
        <w:tc>
          <w:tcPr>
            <w:tcW w:w="30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next few weeks.</w:t>
            </w: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60"/>
        </w:trPr>
        <w:tc>
          <w:tcPr>
            <w:tcW w:w="380" w:type="dxa"/>
            <w:tcBorders>
              <w:top w:val="nil"/>
              <w:left w:val="single" w:sz="8" w:space="0" w:color="auto"/>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c>
          <w:tcPr>
            <w:tcW w:w="15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4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herself. She had put a note up asking for the stairwell to be swept but this had not</w:t>
            </w:r>
          </w:p>
        </w:tc>
        <w:tc>
          <w:tcPr>
            <w:tcW w:w="3040" w:type="dxa"/>
            <w:vMerge w:val="restart"/>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Lee to get update from Greg</w:t>
            </w:r>
          </w:p>
        </w:tc>
        <w:tc>
          <w:tcPr>
            <w:tcW w:w="1220" w:type="dxa"/>
            <w:vMerge w:val="restart"/>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Lee</w:t>
            </w: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60"/>
        </w:trPr>
        <w:tc>
          <w:tcPr>
            <w:tcW w:w="380" w:type="dxa"/>
            <w:tcBorders>
              <w:top w:val="nil"/>
              <w:left w:val="single" w:sz="8" w:space="0" w:color="auto"/>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c>
          <w:tcPr>
            <w:tcW w:w="15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4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been noticed. Lee explained that we should stop cleaning for ourselves so it would</w:t>
            </w:r>
          </w:p>
        </w:tc>
        <w:tc>
          <w:tcPr>
            <w:tcW w:w="3040" w:type="dxa"/>
            <w:vMerge/>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1220" w:type="dxa"/>
            <w:vMerge/>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60"/>
        </w:trPr>
        <w:tc>
          <w:tcPr>
            <w:tcW w:w="380" w:type="dxa"/>
            <w:tcBorders>
              <w:top w:val="nil"/>
              <w:left w:val="single" w:sz="8" w:space="0" w:color="auto"/>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c>
          <w:tcPr>
            <w:tcW w:w="15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4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be possible to see the condition the block was getting into. Lee will speak to</w:t>
            </w:r>
          </w:p>
        </w:tc>
        <w:tc>
          <w:tcPr>
            <w:tcW w:w="30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Liddlow re. aerials. In time</w:t>
            </w: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60"/>
        </w:trPr>
        <w:tc>
          <w:tcPr>
            <w:tcW w:w="380" w:type="dxa"/>
            <w:tcBorders>
              <w:top w:val="nil"/>
              <w:left w:val="single" w:sz="8" w:space="0" w:color="auto"/>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c>
          <w:tcPr>
            <w:tcW w:w="15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4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Nathan’s line manager and visit TH to perform spot checks. Lee also explained that</w:t>
            </w:r>
          </w:p>
        </w:tc>
        <w:tc>
          <w:tcPr>
            <w:tcW w:w="30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for next meeting.</w:t>
            </w: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60"/>
        </w:trPr>
        <w:tc>
          <w:tcPr>
            <w:tcW w:w="380" w:type="dxa"/>
            <w:tcBorders>
              <w:top w:val="nil"/>
              <w:left w:val="single" w:sz="8" w:space="0" w:color="auto"/>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c>
          <w:tcPr>
            <w:tcW w:w="15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4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mechanical timesaving devices has been introduced and that caretaking staff had</w:t>
            </w:r>
          </w:p>
        </w:tc>
        <w:tc>
          <w:tcPr>
            <w:tcW w:w="30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60"/>
        </w:trPr>
        <w:tc>
          <w:tcPr>
            <w:tcW w:w="380" w:type="dxa"/>
            <w:tcBorders>
              <w:top w:val="nil"/>
              <w:left w:val="single" w:sz="8" w:space="0" w:color="auto"/>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c>
          <w:tcPr>
            <w:tcW w:w="15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4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not been cut, so if anything the standard of cleanliness in the estates should be</w:t>
            </w:r>
          </w:p>
        </w:tc>
        <w:tc>
          <w:tcPr>
            <w:tcW w:w="30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60"/>
        </w:trPr>
        <w:tc>
          <w:tcPr>
            <w:tcW w:w="380" w:type="dxa"/>
            <w:tcBorders>
              <w:top w:val="nil"/>
              <w:left w:val="single" w:sz="8" w:space="0" w:color="auto"/>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c>
          <w:tcPr>
            <w:tcW w:w="15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4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improving.</w:t>
            </w:r>
          </w:p>
        </w:tc>
        <w:tc>
          <w:tcPr>
            <w:tcW w:w="30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60"/>
        </w:trPr>
        <w:tc>
          <w:tcPr>
            <w:tcW w:w="380" w:type="dxa"/>
            <w:tcBorders>
              <w:top w:val="nil"/>
              <w:left w:val="single" w:sz="8" w:space="0" w:color="auto"/>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c>
          <w:tcPr>
            <w:tcW w:w="15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4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Andy stated that Nathan had been on holiday for a week and this might be to blame</w:t>
            </w:r>
          </w:p>
        </w:tc>
        <w:tc>
          <w:tcPr>
            <w:tcW w:w="30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60"/>
        </w:trPr>
        <w:tc>
          <w:tcPr>
            <w:tcW w:w="380" w:type="dxa"/>
            <w:tcBorders>
              <w:top w:val="nil"/>
              <w:left w:val="single" w:sz="8" w:space="0" w:color="auto"/>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c>
          <w:tcPr>
            <w:tcW w:w="15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4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for the state of the stairwells. Cas replied that it was more than one week’s build-up</w:t>
            </w:r>
          </w:p>
        </w:tc>
        <w:tc>
          <w:tcPr>
            <w:tcW w:w="30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60"/>
        </w:trPr>
        <w:tc>
          <w:tcPr>
            <w:tcW w:w="380" w:type="dxa"/>
            <w:tcBorders>
              <w:top w:val="nil"/>
              <w:left w:val="single" w:sz="8" w:space="0" w:color="auto"/>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c>
          <w:tcPr>
            <w:tcW w:w="15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4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of work, and if Nathan was not covered by agency staff in his absence why are</w:t>
            </w:r>
          </w:p>
        </w:tc>
        <w:tc>
          <w:tcPr>
            <w:tcW w:w="30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60"/>
        </w:trPr>
        <w:tc>
          <w:tcPr>
            <w:tcW w:w="380" w:type="dxa"/>
            <w:tcBorders>
              <w:top w:val="nil"/>
              <w:left w:val="single" w:sz="8" w:space="0" w:color="auto"/>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c>
          <w:tcPr>
            <w:tcW w:w="15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4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residents still paying a service charge?</w:t>
            </w:r>
          </w:p>
        </w:tc>
        <w:tc>
          <w:tcPr>
            <w:tcW w:w="30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60"/>
        </w:trPr>
        <w:tc>
          <w:tcPr>
            <w:tcW w:w="380" w:type="dxa"/>
            <w:tcBorders>
              <w:top w:val="nil"/>
              <w:left w:val="single" w:sz="8" w:space="0" w:color="auto"/>
              <w:bottom w:val="nil"/>
              <w:right w:val="nil"/>
            </w:tcBorders>
            <w:vAlign w:val="bottom"/>
          </w:tcPr>
          <w:p w:rsidR="00000000" w:rsidRDefault="00AB537E">
            <w:pPr>
              <w:pStyle w:val="DefaultParagraphFont"/>
              <w:widowControl w:val="0"/>
              <w:autoSpaceDE w:val="0"/>
              <w:autoSpaceDN w:val="0"/>
              <w:adjustRightInd w:val="0"/>
              <w:rPr>
                <w:sz w:val="22"/>
                <w:szCs w:val="22"/>
                <w:lang w:val="en-US"/>
              </w:rPr>
            </w:pPr>
          </w:p>
        </w:tc>
        <w:tc>
          <w:tcPr>
            <w:tcW w:w="15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4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Aerial wires</w:t>
            </w:r>
          </w:p>
        </w:tc>
        <w:tc>
          <w:tcPr>
            <w:tcW w:w="30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349"/>
        </w:trPr>
        <w:tc>
          <w:tcPr>
            <w:tcW w:w="380" w:type="dxa"/>
            <w:tcBorders>
              <w:top w:val="nil"/>
              <w:left w:val="single" w:sz="8" w:space="0" w:color="auto"/>
              <w:bottom w:val="nil"/>
              <w:right w:val="nil"/>
            </w:tcBorders>
            <w:vAlign w:val="bottom"/>
          </w:tcPr>
          <w:p w:rsidR="00000000" w:rsidRDefault="00AB537E">
            <w:pPr>
              <w:pStyle w:val="DefaultParagraphFont"/>
              <w:widowControl w:val="0"/>
              <w:autoSpaceDE w:val="0"/>
              <w:autoSpaceDN w:val="0"/>
              <w:adjustRightInd w:val="0"/>
              <w:rPr>
                <w:sz w:val="24"/>
                <w:szCs w:val="24"/>
                <w:lang w:val="en-US"/>
              </w:rPr>
            </w:pPr>
          </w:p>
        </w:tc>
        <w:tc>
          <w:tcPr>
            <w:tcW w:w="15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p>
        </w:tc>
        <w:tc>
          <w:tcPr>
            <w:tcW w:w="84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Brian asked for an update about the TV aerials.</w:t>
            </w:r>
          </w:p>
        </w:tc>
        <w:tc>
          <w:tcPr>
            <w:tcW w:w="30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r w:rsidR="00000000">
        <w:tblPrEx>
          <w:tblCellMar>
            <w:top w:w="0" w:type="dxa"/>
            <w:left w:w="0" w:type="dxa"/>
            <w:bottom w:w="0" w:type="dxa"/>
            <w:right w:w="0" w:type="dxa"/>
          </w:tblCellMar>
        </w:tblPrEx>
        <w:trPr>
          <w:trHeight w:val="27"/>
        </w:trPr>
        <w:tc>
          <w:tcPr>
            <w:tcW w:w="380" w:type="dxa"/>
            <w:tcBorders>
              <w:top w:val="nil"/>
              <w:left w:val="single" w:sz="8" w:space="0" w:color="auto"/>
              <w:bottom w:val="single" w:sz="8" w:space="0" w:color="auto"/>
              <w:right w:val="nil"/>
            </w:tcBorders>
            <w:vAlign w:val="bottom"/>
          </w:tcPr>
          <w:p w:rsidR="00000000" w:rsidRDefault="00AB537E">
            <w:pPr>
              <w:pStyle w:val="DefaultParagraphFont"/>
              <w:widowControl w:val="0"/>
              <w:autoSpaceDE w:val="0"/>
              <w:autoSpaceDN w:val="0"/>
              <w:adjustRightInd w:val="0"/>
              <w:rPr>
                <w:sz w:val="2"/>
                <w:szCs w:val="2"/>
                <w:lang w:val="en-US"/>
              </w:rPr>
            </w:pPr>
          </w:p>
        </w:tc>
        <w:tc>
          <w:tcPr>
            <w:tcW w:w="1540" w:type="dxa"/>
            <w:tcBorders>
              <w:top w:val="nil"/>
              <w:left w:val="nil"/>
              <w:bottom w:val="single" w:sz="8" w:space="0" w:color="auto"/>
              <w:right w:val="single" w:sz="8" w:space="0" w:color="auto"/>
            </w:tcBorders>
            <w:vAlign w:val="bottom"/>
          </w:tcPr>
          <w:p w:rsidR="00000000" w:rsidRDefault="00AB537E">
            <w:pPr>
              <w:pStyle w:val="DefaultParagraphFont"/>
              <w:widowControl w:val="0"/>
              <w:autoSpaceDE w:val="0"/>
              <w:autoSpaceDN w:val="0"/>
              <w:adjustRightInd w:val="0"/>
              <w:rPr>
                <w:sz w:val="2"/>
                <w:szCs w:val="2"/>
                <w:lang w:val="en-US"/>
              </w:rPr>
            </w:pPr>
          </w:p>
        </w:tc>
        <w:tc>
          <w:tcPr>
            <w:tcW w:w="8420" w:type="dxa"/>
            <w:tcBorders>
              <w:top w:val="nil"/>
              <w:left w:val="nil"/>
              <w:bottom w:val="single" w:sz="8" w:space="0" w:color="auto"/>
              <w:right w:val="single" w:sz="8" w:space="0" w:color="auto"/>
            </w:tcBorders>
            <w:vAlign w:val="bottom"/>
          </w:tcPr>
          <w:p w:rsidR="00000000" w:rsidRDefault="00AB537E">
            <w:pPr>
              <w:pStyle w:val="DefaultParagraphFont"/>
              <w:widowControl w:val="0"/>
              <w:autoSpaceDE w:val="0"/>
              <w:autoSpaceDN w:val="0"/>
              <w:adjustRightInd w:val="0"/>
              <w:rPr>
                <w:sz w:val="2"/>
                <w:szCs w:val="2"/>
                <w:lang w:val="en-US"/>
              </w:rPr>
            </w:pPr>
          </w:p>
        </w:tc>
        <w:tc>
          <w:tcPr>
            <w:tcW w:w="3040" w:type="dxa"/>
            <w:tcBorders>
              <w:top w:val="nil"/>
              <w:left w:val="nil"/>
              <w:bottom w:val="single" w:sz="8" w:space="0" w:color="auto"/>
              <w:right w:val="single" w:sz="8" w:space="0" w:color="auto"/>
            </w:tcBorders>
            <w:vAlign w:val="bottom"/>
          </w:tcPr>
          <w:p w:rsidR="00000000" w:rsidRDefault="00AB537E">
            <w:pPr>
              <w:pStyle w:val="DefaultParagraphFont"/>
              <w:widowControl w:val="0"/>
              <w:autoSpaceDE w:val="0"/>
              <w:autoSpaceDN w:val="0"/>
              <w:adjustRightInd w:val="0"/>
              <w:rPr>
                <w:sz w:val="2"/>
                <w:szCs w:val="2"/>
                <w:lang w:val="en-US"/>
              </w:rPr>
            </w:pPr>
          </w:p>
        </w:tc>
        <w:tc>
          <w:tcPr>
            <w:tcW w:w="1220" w:type="dxa"/>
            <w:tcBorders>
              <w:top w:val="nil"/>
              <w:left w:val="nil"/>
              <w:bottom w:val="single" w:sz="8" w:space="0" w:color="auto"/>
              <w:right w:val="single" w:sz="8" w:space="0" w:color="auto"/>
            </w:tcBorders>
            <w:vAlign w:val="bottom"/>
          </w:tcPr>
          <w:p w:rsidR="00000000" w:rsidRDefault="00AB537E">
            <w:pPr>
              <w:pStyle w:val="DefaultParagraphFont"/>
              <w:widowControl w:val="0"/>
              <w:autoSpaceDE w:val="0"/>
              <w:autoSpaceDN w:val="0"/>
              <w:adjustRightInd w:val="0"/>
              <w:rPr>
                <w:sz w:val="2"/>
                <w:szCs w:val="2"/>
                <w:lang w:val="en-US"/>
              </w:rPr>
            </w:pPr>
          </w:p>
        </w:tc>
        <w:tc>
          <w:tcPr>
            <w:tcW w:w="0" w:type="dxa"/>
            <w:tcBorders>
              <w:top w:val="nil"/>
              <w:left w:val="nil"/>
              <w:bottom w:val="nil"/>
              <w:right w:val="nil"/>
            </w:tcBorders>
            <w:vAlign w:val="bottom"/>
          </w:tcPr>
          <w:p w:rsidR="00000000" w:rsidRDefault="00AB537E">
            <w:pPr>
              <w:pStyle w:val="DefaultParagraphFont"/>
              <w:widowControl w:val="0"/>
              <w:autoSpaceDE w:val="0"/>
              <w:autoSpaceDN w:val="0"/>
              <w:adjustRightInd w:val="0"/>
              <w:rPr>
                <w:sz w:val="2"/>
                <w:szCs w:val="2"/>
                <w:lang w:val="en-US"/>
              </w:rPr>
            </w:pPr>
          </w:p>
        </w:tc>
      </w:tr>
    </w:tbl>
    <w:p w:rsidR="00000000" w:rsidRDefault="00AB537E">
      <w:pPr>
        <w:pStyle w:val="DefaultParagraphFont"/>
        <w:widowControl w:val="0"/>
        <w:autoSpaceDE w:val="0"/>
        <w:autoSpaceDN w:val="0"/>
        <w:adjustRightInd w:val="0"/>
        <w:rPr>
          <w:sz w:val="24"/>
          <w:szCs w:val="24"/>
          <w:lang w:val="en-US"/>
        </w:rPr>
        <w:sectPr w:rsidR="00000000">
          <w:pgSz w:w="16840" w:h="11900" w:orient="landscape"/>
          <w:pgMar w:top="1199" w:right="1120" w:bottom="1440" w:left="1120" w:header="720" w:footer="720" w:gutter="0"/>
          <w:cols w:space="720" w:equalWidth="0">
            <w:col w:w="1460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1920"/>
        <w:gridCol w:w="8420"/>
        <w:gridCol w:w="3040"/>
        <w:gridCol w:w="1220"/>
      </w:tblGrid>
      <w:tr w:rsidR="00000000">
        <w:tblPrEx>
          <w:tblCellMar>
            <w:top w:w="0" w:type="dxa"/>
            <w:left w:w="0" w:type="dxa"/>
            <w:bottom w:w="0" w:type="dxa"/>
            <w:right w:w="0" w:type="dxa"/>
          </w:tblCellMar>
        </w:tblPrEx>
        <w:trPr>
          <w:trHeight w:val="319"/>
        </w:trPr>
        <w:tc>
          <w:tcPr>
            <w:tcW w:w="1920" w:type="dxa"/>
            <w:tcBorders>
              <w:top w:val="single" w:sz="8" w:space="0" w:color="auto"/>
              <w:left w:val="single" w:sz="8" w:space="0" w:color="auto"/>
              <w:bottom w:val="nil"/>
              <w:right w:val="single" w:sz="8" w:space="0" w:color="auto"/>
            </w:tcBorders>
            <w:vAlign w:val="bottom"/>
          </w:tcPr>
          <w:p w:rsidR="00000000" w:rsidRDefault="00AB537E">
            <w:pPr>
              <w:pStyle w:val="DefaultParagraphFont"/>
              <w:widowControl w:val="0"/>
              <w:autoSpaceDE w:val="0"/>
              <w:autoSpaceDN w:val="0"/>
              <w:adjustRightInd w:val="0"/>
              <w:ind w:left="100"/>
              <w:rPr>
                <w:sz w:val="24"/>
                <w:szCs w:val="24"/>
                <w:lang w:val="en-US"/>
              </w:rPr>
            </w:pPr>
            <w:bookmarkStart w:id="6" w:name="page6"/>
            <w:bookmarkEnd w:id="6"/>
            <w:r>
              <w:rPr>
                <w:rFonts w:ascii="Helvetica" w:hAnsi="Helvetica" w:cs="Helvetica"/>
                <w:color w:val="000000"/>
                <w:sz w:val="22"/>
                <w:szCs w:val="22"/>
                <w:lang w:val="en-US"/>
              </w:rPr>
              <w:t>7.  Next</w:t>
            </w:r>
          </w:p>
        </w:tc>
        <w:tc>
          <w:tcPr>
            <w:tcW w:w="8420" w:type="dxa"/>
            <w:tcBorders>
              <w:top w:val="single" w:sz="8" w:space="0" w:color="auto"/>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Website and email feedback from Lee and Colleen</w:t>
            </w:r>
          </w:p>
        </w:tc>
        <w:tc>
          <w:tcPr>
            <w:tcW w:w="3040" w:type="dxa"/>
            <w:tcBorders>
              <w:top w:val="single" w:sz="8" w:space="0" w:color="auto"/>
              <w:left w:val="nil"/>
              <w:bottom w:val="nil"/>
              <w:right w:val="single" w:sz="8" w:space="0" w:color="auto"/>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James to circulate minutes</w:t>
            </w:r>
          </w:p>
        </w:tc>
        <w:tc>
          <w:tcPr>
            <w:tcW w:w="1220" w:type="dxa"/>
            <w:tcBorders>
              <w:top w:val="single" w:sz="8" w:space="0" w:color="auto"/>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James</w:t>
            </w:r>
          </w:p>
        </w:tc>
      </w:tr>
      <w:tr w:rsidR="00000000">
        <w:tblPrEx>
          <w:tblCellMar>
            <w:top w:w="0" w:type="dxa"/>
            <w:left w:w="0" w:type="dxa"/>
            <w:bottom w:w="0" w:type="dxa"/>
            <w:right w:w="0" w:type="dxa"/>
          </w:tblCellMar>
        </w:tblPrEx>
        <w:trPr>
          <w:trHeight w:val="260"/>
        </w:trPr>
        <w:tc>
          <w:tcPr>
            <w:tcW w:w="1920" w:type="dxa"/>
            <w:tcBorders>
              <w:top w:val="nil"/>
              <w:left w:val="single" w:sz="8" w:space="0" w:color="auto"/>
              <w:bottom w:val="nil"/>
              <w:right w:val="single" w:sz="8" w:space="0" w:color="auto"/>
            </w:tcBorders>
            <w:vAlign w:val="bottom"/>
          </w:tcPr>
          <w:p w:rsidR="00000000" w:rsidRDefault="00AB537E">
            <w:pPr>
              <w:pStyle w:val="DefaultParagraphFont"/>
              <w:widowControl w:val="0"/>
              <w:autoSpaceDE w:val="0"/>
              <w:autoSpaceDN w:val="0"/>
              <w:adjustRightInd w:val="0"/>
              <w:ind w:left="460"/>
              <w:rPr>
                <w:sz w:val="24"/>
                <w:szCs w:val="24"/>
                <w:lang w:val="en-US"/>
              </w:rPr>
            </w:pPr>
            <w:r>
              <w:rPr>
                <w:rFonts w:ascii="Helvetica" w:hAnsi="Helvetica" w:cs="Helvetica"/>
                <w:color w:val="000000"/>
                <w:sz w:val="22"/>
                <w:szCs w:val="22"/>
                <w:lang w:val="en-US"/>
              </w:rPr>
              <w:t>meeting’s</w:t>
            </w:r>
          </w:p>
        </w:tc>
        <w:tc>
          <w:tcPr>
            <w:tcW w:w="84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Detailed plans re. bikeshed</w:t>
            </w:r>
          </w:p>
        </w:tc>
        <w:tc>
          <w:tcPr>
            <w:tcW w:w="30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60"/>
              <w:rPr>
                <w:sz w:val="24"/>
                <w:szCs w:val="24"/>
                <w:lang w:val="en-US"/>
              </w:rPr>
            </w:pPr>
            <w:r>
              <w:rPr>
                <w:rFonts w:ascii="Helvetica" w:hAnsi="Helvetica" w:cs="Helvetica"/>
                <w:color w:val="000000"/>
                <w:sz w:val="22"/>
                <w:szCs w:val="22"/>
                <w:lang w:val="en-US"/>
              </w:rPr>
              <w:t>and agenda for next meeting.</w:t>
            </w: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r>
      <w:tr w:rsidR="00000000">
        <w:tblPrEx>
          <w:tblCellMar>
            <w:top w:w="0" w:type="dxa"/>
            <w:left w:w="0" w:type="dxa"/>
            <w:bottom w:w="0" w:type="dxa"/>
            <w:right w:w="0" w:type="dxa"/>
          </w:tblCellMar>
        </w:tblPrEx>
        <w:trPr>
          <w:trHeight w:val="260"/>
        </w:trPr>
        <w:tc>
          <w:tcPr>
            <w:tcW w:w="1920" w:type="dxa"/>
            <w:tcBorders>
              <w:top w:val="nil"/>
              <w:left w:val="single" w:sz="8" w:space="0" w:color="auto"/>
              <w:bottom w:val="nil"/>
              <w:right w:val="single" w:sz="8" w:space="0" w:color="auto"/>
            </w:tcBorders>
            <w:vAlign w:val="bottom"/>
          </w:tcPr>
          <w:p w:rsidR="00000000" w:rsidRDefault="00AB537E">
            <w:pPr>
              <w:pStyle w:val="DefaultParagraphFont"/>
              <w:widowControl w:val="0"/>
              <w:autoSpaceDE w:val="0"/>
              <w:autoSpaceDN w:val="0"/>
              <w:adjustRightInd w:val="0"/>
              <w:ind w:left="460"/>
              <w:rPr>
                <w:sz w:val="24"/>
                <w:szCs w:val="24"/>
                <w:lang w:val="en-US"/>
              </w:rPr>
            </w:pPr>
            <w:r>
              <w:rPr>
                <w:rFonts w:ascii="Helvetica" w:hAnsi="Helvetica" w:cs="Helvetica"/>
                <w:color w:val="000000"/>
                <w:sz w:val="22"/>
                <w:szCs w:val="22"/>
                <w:lang w:val="en-US"/>
              </w:rPr>
              <w:t>agenda/date</w:t>
            </w:r>
          </w:p>
        </w:tc>
        <w:tc>
          <w:tcPr>
            <w:tcW w:w="84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Gate access update from Penny</w:t>
            </w:r>
          </w:p>
        </w:tc>
        <w:tc>
          <w:tcPr>
            <w:tcW w:w="30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r>
      <w:tr w:rsidR="00000000">
        <w:tblPrEx>
          <w:tblCellMar>
            <w:top w:w="0" w:type="dxa"/>
            <w:left w:w="0" w:type="dxa"/>
            <w:bottom w:w="0" w:type="dxa"/>
            <w:right w:w="0" w:type="dxa"/>
          </w:tblCellMar>
        </w:tblPrEx>
        <w:trPr>
          <w:trHeight w:val="260"/>
        </w:trPr>
        <w:tc>
          <w:tcPr>
            <w:tcW w:w="1920" w:type="dxa"/>
            <w:tcBorders>
              <w:top w:val="nil"/>
              <w:left w:val="single" w:sz="8" w:space="0" w:color="auto"/>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4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Report back from the gardening group</w:t>
            </w:r>
          </w:p>
        </w:tc>
        <w:tc>
          <w:tcPr>
            <w:tcW w:w="30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r>
      <w:tr w:rsidR="00000000">
        <w:tblPrEx>
          <w:tblCellMar>
            <w:top w:w="0" w:type="dxa"/>
            <w:left w:w="0" w:type="dxa"/>
            <w:bottom w:w="0" w:type="dxa"/>
            <w:right w:w="0" w:type="dxa"/>
          </w:tblCellMar>
        </w:tblPrEx>
        <w:trPr>
          <w:trHeight w:val="260"/>
        </w:trPr>
        <w:tc>
          <w:tcPr>
            <w:tcW w:w="1920" w:type="dxa"/>
            <w:tcBorders>
              <w:top w:val="nil"/>
              <w:left w:val="single" w:sz="8" w:space="0" w:color="auto"/>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4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Feedback from Lee re. cleaning and aerials</w:t>
            </w:r>
          </w:p>
        </w:tc>
        <w:tc>
          <w:tcPr>
            <w:tcW w:w="30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r>
      <w:tr w:rsidR="00000000">
        <w:tblPrEx>
          <w:tblCellMar>
            <w:top w:w="0" w:type="dxa"/>
            <w:left w:w="0" w:type="dxa"/>
            <w:bottom w:w="0" w:type="dxa"/>
            <w:right w:w="0" w:type="dxa"/>
          </w:tblCellMar>
        </w:tblPrEx>
        <w:trPr>
          <w:trHeight w:val="260"/>
        </w:trPr>
        <w:tc>
          <w:tcPr>
            <w:tcW w:w="1920" w:type="dxa"/>
            <w:tcBorders>
              <w:top w:val="nil"/>
              <w:left w:val="single" w:sz="8" w:space="0" w:color="auto"/>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4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Bank update from Penny and Ray</w:t>
            </w:r>
          </w:p>
        </w:tc>
        <w:tc>
          <w:tcPr>
            <w:tcW w:w="30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r>
      <w:tr w:rsidR="00000000">
        <w:tblPrEx>
          <w:tblCellMar>
            <w:top w:w="0" w:type="dxa"/>
            <w:left w:w="0" w:type="dxa"/>
            <w:bottom w:w="0" w:type="dxa"/>
            <w:right w:w="0" w:type="dxa"/>
          </w:tblCellMar>
        </w:tblPrEx>
        <w:trPr>
          <w:trHeight w:val="260"/>
        </w:trPr>
        <w:tc>
          <w:tcPr>
            <w:tcW w:w="1920" w:type="dxa"/>
            <w:tcBorders>
              <w:top w:val="nil"/>
              <w:left w:val="single" w:sz="8" w:space="0" w:color="auto"/>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84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AOB</w:t>
            </w:r>
          </w:p>
        </w:tc>
        <w:tc>
          <w:tcPr>
            <w:tcW w:w="304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c>
          <w:tcPr>
            <w:tcW w:w="1220" w:type="dxa"/>
            <w:tcBorders>
              <w:top w:val="nil"/>
              <w:left w:val="nil"/>
              <w:bottom w:val="nil"/>
              <w:right w:val="single" w:sz="8" w:space="0" w:color="auto"/>
            </w:tcBorders>
            <w:vAlign w:val="bottom"/>
          </w:tcPr>
          <w:p w:rsidR="00000000" w:rsidRDefault="00AB537E">
            <w:pPr>
              <w:pStyle w:val="DefaultParagraphFont"/>
              <w:widowControl w:val="0"/>
              <w:autoSpaceDE w:val="0"/>
              <w:autoSpaceDN w:val="0"/>
              <w:adjustRightInd w:val="0"/>
              <w:rPr>
                <w:sz w:val="22"/>
                <w:szCs w:val="22"/>
                <w:lang w:val="en-US"/>
              </w:rPr>
            </w:pPr>
          </w:p>
        </w:tc>
      </w:tr>
      <w:tr w:rsidR="00000000">
        <w:tblPrEx>
          <w:tblCellMar>
            <w:top w:w="0" w:type="dxa"/>
            <w:left w:w="0" w:type="dxa"/>
            <w:bottom w:w="0" w:type="dxa"/>
            <w:right w:w="0" w:type="dxa"/>
          </w:tblCellMar>
        </w:tblPrEx>
        <w:trPr>
          <w:trHeight w:val="376"/>
        </w:trPr>
        <w:tc>
          <w:tcPr>
            <w:tcW w:w="1920" w:type="dxa"/>
            <w:tcBorders>
              <w:top w:val="nil"/>
              <w:left w:val="single" w:sz="8" w:space="0" w:color="auto"/>
              <w:bottom w:val="single" w:sz="8" w:space="0" w:color="auto"/>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p>
        </w:tc>
        <w:tc>
          <w:tcPr>
            <w:tcW w:w="8420" w:type="dxa"/>
            <w:tcBorders>
              <w:top w:val="nil"/>
              <w:left w:val="nil"/>
              <w:bottom w:val="single" w:sz="8" w:space="0" w:color="auto"/>
              <w:right w:val="single" w:sz="8" w:space="0" w:color="auto"/>
            </w:tcBorders>
            <w:vAlign w:val="bottom"/>
          </w:tcPr>
          <w:p w:rsidR="00000000" w:rsidRDefault="00AB537E">
            <w:pPr>
              <w:pStyle w:val="DefaultParagraphFont"/>
              <w:widowControl w:val="0"/>
              <w:autoSpaceDE w:val="0"/>
              <w:autoSpaceDN w:val="0"/>
              <w:adjustRightInd w:val="0"/>
              <w:ind w:left="80"/>
              <w:rPr>
                <w:sz w:val="24"/>
                <w:szCs w:val="24"/>
                <w:lang w:val="en-US"/>
              </w:rPr>
            </w:pPr>
            <w:r>
              <w:rPr>
                <w:rFonts w:ascii="Helvetica" w:hAnsi="Helvetica" w:cs="Helvetica"/>
                <w:color w:val="000000"/>
                <w:sz w:val="22"/>
                <w:szCs w:val="22"/>
                <w:lang w:val="en-US"/>
              </w:rPr>
              <w:t>Date: 7</w:t>
            </w:r>
            <w:r>
              <w:rPr>
                <w:rFonts w:ascii="Helvetica" w:hAnsi="Helvetica" w:cs="Helvetica"/>
                <w:color w:val="000000"/>
                <w:sz w:val="29"/>
                <w:szCs w:val="29"/>
                <w:vertAlign w:val="superscript"/>
                <w:lang w:val="en-US"/>
              </w:rPr>
              <w:t>th</w:t>
            </w:r>
            <w:r>
              <w:rPr>
                <w:rFonts w:ascii="Helvetica" w:hAnsi="Helvetica" w:cs="Helvetica"/>
                <w:color w:val="000000"/>
                <w:sz w:val="22"/>
                <w:szCs w:val="22"/>
                <w:lang w:val="en-US"/>
              </w:rPr>
              <w:t xml:space="preserve"> August 7.30-9pm</w:t>
            </w:r>
          </w:p>
        </w:tc>
        <w:tc>
          <w:tcPr>
            <w:tcW w:w="3040" w:type="dxa"/>
            <w:tcBorders>
              <w:top w:val="nil"/>
              <w:left w:val="nil"/>
              <w:bottom w:val="single" w:sz="8" w:space="0" w:color="auto"/>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p>
        </w:tc>
        <w:tc>
          <w:tcPr>
            <w:tcW w:w="1220" w:type="dxa"/>
            <w:tcBorders>
              <w:top w:val="nil"/>
              <w:left w:val="nil"/>
              <w:bottom w:val="single" w:sz="8" w:space="0" w:color="auto"/>
              <w:right w:val="single" w:sz="8" w:space="0" w:color="auto"/>
            </w:tcBorders>
            <w:vAlign w:val="bottom"/>
          </w:tcPr>
          <w:p w:rsidR="00000000" w:rsidRDefault="00AB537E">
            <w:pPr>
              <w:pStyle w:val="DefaultParagraphFont"/>
              <w:widowControl w:val="0"/>
              <w:autoSpaceDE w:val="0"/>
              <w:autoSpaceDN w:val="0"/>
              <w:adjustRightInd w:val="0"/>
              <w:rPr>
                <w:sz w:val="24"/>
                <w:szCs w:val="24"/>
                <w:lang w:val="en-US"/>
              </w:rPr>
            </w:pPr>
          </w:p>
        </w:tc>
      </w:tr>
    </w:tbl>
    <w:p w:rsidR="00000000" w:rsidRDefault="00AB537E">
      <w:pPr>
        <w:pStyle w:val="DefaultParagraphFont"/>
        <w:widowControl w:val="0"/>
        <w:autoSpaceDE w:val="0"/>
        <w:autoSpaceDN w:val="0"/>
        <w:adjustRightInd w:val="0"/>
        <w:spacing w:line="1" w:lineRule="exact"/>
        <w:rPr>
          <w:sz w:val="24"/>
          <w:szCs w:val="24"/>
          <w:lang w:val="en-US"/>
        </w:rPr>
      </w:pPr>
    </w:p>
    <w:sectPr w:rsidR="00000000">
      <w:pgSz w:w="16840" w:h="11900" w:orient="landscape"/>
      <w:pgMar w:top="679" w:right="1120" w:bottom="1440" w:left="1120" w:header="720" w:footer="720" w:gutter="0"/>
      <w:cols w:space="720" w:equalWidth="0">
        <w:col w:w="146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7E"/>
    <w:rsid w:val="00AB5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1633</Words>
  <Characters>9309</Characters>
  <Application>Microsoft Macintosh Word</Application>
  <DocSecurity>0</DocSecurity>
  <Lines>77</Lines>
  <Paragraphs>21</Paragraphs>
  <ScaleCrop>false</ScaleCrop>
  <Company/>
  <LinksUpToDate>false</LinksUpToDate>
  <CharactersWithSpaces>10921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James Hayward</cp:lastModifiedBy>
  <cp:revision>2</cp:revision>
  <dcterms:created xsi:type="dcterms:W3CDTF">2013-11-04T21:17:00Z</dcterms:created>
  <dcterms:modified xsi:type="dcterms:W3CDTF">2013-11-04T21:17:00Z</dcterms:modified>
</cp:coreProperties>
</file>